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064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252"/>
      </w:tblGrid>
      <w:tr w:rsidR="00AF7731" w:rsidRPr="0019030B" w:rsidTr="00266F4B">
        <w:tc>
          <w:tcPr>
            <w:tcW w:w="5812" w:type="dxa"/>
          </w:tcPr>
          <w:p w:rsidR="00AF7731" w:rsidRPr="0019030B" w:rsidRDefault="00AF7731" w:rsidP="00AF7731">
            <w:pPr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СОГЛАСОВАНО:</w:t>
            </w:r>
          </w:p>
        </w:tc>
        <w:tc>
          <w:tcPr>
            <w:tcW w:w="4252" w:type="dxa"/>
          </w:tcPr>
          <w:p w:rsidR="00AF7731" w:rsidRPr="0019030B" w:rsidRDefault="00AF7731" w:rsidP="00AF7731">
            <w:pPr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УТВЕРЖДАЮ:</w:t>
            </w:r>
          </w:p>
        </w:tc>
      </w:tr>
      <w:tr w:rsidR="00266F4B" w:rsidRPr="0019030B" w:rsidTr="00266F4B">
        <w:tc>
          <w:tcPr>
            <w:tcW w:w="5812" w:type="dxa"/>
            <w:vMerge w:val="restart"/>
          </w:tcPr>
          <w:p w:rsidR="00266F4B" w:rsidRPr="0019030B" w:rsidRDefault="00266F4B" w:rsidP="00447AA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19030B">
              <w:rPr>
                <w:sz w:val="26"/>
                <w:szCs w:val="26"/>
              </w:rPr>
              <w:t xml:space="preserve">ачальник цеха №37 </w:t>
            </w:r>
          </w:p>
          <w:p w:rsidR="00266F4B" w:rsidRPr="0019030B" w:rsidRDefault="00266F4B" w:rsidP="00447AA1">
            <w:pPr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ПАО «УРАЛХИМПЛАСТ»</w:t>
            </w:r>
          </w:p>
        </w:tc>
        <w:tc>
          <w:tcPr>
            <w:tcW w:w="4252" w:type="dxa"/>
          </w:tcPr>
          <w:p w:rsidR="00266F4B" w:rsidRPr="0019030B" w:rsidRDefault="00266F4B" w:rsidP="008533E5">
            <w:pPr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 xml:space="preserve">Директор по </w:t>
            </w:r>
            <w:r w:rsidR="008533E5">
              <w:rPr>
                <w:sz w:val="26"/>
                <w:szCs w:val="26"/>
              </w:rPr>
              <w:t>закупкам и логистике</w:t>
            </w:r>
          </w:p>
        </w:tc>
      </w:tr>
      <w:tr w:rsidR="00266F4B" w:rsidRPr="0019030B" w:rsidTr="00266F4B">
        <w:tc>
          <w:tcPr>
            <w:tcW w:w="5812" w:type="dxa"/>
            <w:vMerge/>
          </w:tcPr>
          <w:p w:rsidR="00266F4B" w:rsidRPr="0019030B" w:rsidRDefault="00266F4B" w:rsidP="00447AA1">
            <w:pPr>
              <w:rPr>
                <w:sz w:val="26"/>
                <w:szCs w:val="26"/>
              </w:rPr>
            </w:pPr>
          </w:p>
        </w:tc>
        <w:tc>
          <w:tcPr>
            <w:tcW w:w="4252" w:type="dxa"/>
          </w:tcPr>
          <w:p w:rsidR="00266F4B" w:rsidRPr="0019030B" w:rsidRDefault="00266F4B" w:rsidP="00447AA1">
            <w:pPr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ПАО «УРАЛХИМПЛАСТ»</w:t>
            </w:r>
          </w:p>
        </w:tc>
      </w:tr>
      <w:tr w:rsidR="00447AA1" w:rsidRPr="0019030B" w:rsidTr="00266F4B">
        <w:tc>
          <w:tcPr>
            <w:tcW w:w="5812" w:type="dxa"/>
          </w:tcPr>
          <w:p w:rsidR="00447AA1" w:rsidRPr="0019030B" w:rsidRDefault="00447AA1" w:rsidP="00447AA1">
            <w:pPr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_______________В.В.Соболев</w:t>
            </w:r>
          </w:p>
        </w:tc>
        <w:tc>
          <w:tcPr>
            <w:tcW w:w="4252" w:type="dxa"/>
          </w:tcPr>
          <w:p w:rsidR="00447AA1" w:rsidRPr="0019030B" w:rsidRDefault="00447AA1" w:rsidP="008533E5">
            <w:pPr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_______________</w:t>
            </w:r>
            <w:r w:rsidR="008533E5">
              <w:rPr>
                <w:sz w:val="26"/>
                <w:szCs w:val="26"/>
              </w:rPr>
              <w:t>С</w:t>
            </w:r>
            <w:r w:rsidRPr="0019030B">
              <w:rPr>
                <w:sz w:val="26"/>
                <w:szCs w:val="26"/>
              </w:rPr>
              <w:t>.</w:t>
            </w:r>
            <w:r w:rsidR="008533E5">
              <w:rPr>
                <w:sz w:val="26"/>
                <w:szCs w:val="26"/>
              </w:rPr>
              <w:t>Ф</w:t>
            </w:r>
            <w:r w:rsidRPr="0019030B">
              <w:rPr>
                <w:sz w:val="26"/>
                <w:szCs w:val="26"/>
              </w:rPr>
              <w:t>.</w:t>
            </w:r>
            <w:r w:rsidR="008533E5">
              <w:rPr>
                <w:sz w:val="26"/>
                <w:szCs w:val="26"/>
              </w:rPr>
              <w:t>Садрисламова</w:t>
            </w:r>
          </w:p>
        </w:tc>
      </w:tr>
      <w:tr w:rsidR="00447AA1" w:rsidRPr="0019030B" w:rsidTr="00266F4B">
        <w:tc>
          <w:tcPr>
            <w:tcW w:w="5812" w:type="dxa"/>
          </w:tcPr>
          <w:p w:rsidR="00447AA1" w:rsidRPr="0019030B" w:rsidRDefault="00447AA1" w:rsidP="008533E5">
            <w:pPr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 xml:space="preserve">«___» </w:t>
            </w:r>
            <w:r w:rsidR="00650653" w:rsidRPr="0019030B">
              <w:rPr>
                <w:sz w:val="26"/>
                <w:szCs w:val="26"/>
                <w:lang w:val="en-US"/>
              </w:rPr>
              <w:t>____________202</w:t>
            </w:r>
            <w:r w:rsidR="008533E5">
              <w:rPr>
                <w:sz w:val="26"/>
                <w:szCs w:val="26"/>
              </w:rPr>
              <w:t>6</w:t>
            </w:r>
            <w:r w:rsidRPr="0019030B">
              <w:rPr>
                <w:sz w:val="26"/>
                <w:szCs w:val="26"/>
              </w:rPr>
              <w:t>г.</w:t>
            </w:r>
          </w:p>
        </w:tc>
        <w:tc>
          <w:tcPr>
            <w:tcW w:w="4252" w:type="dxa"/>
          </w:tcPr>
          <w:p w:rsidR="00447AA1" w:rsidRPr="0019030B" w:rsidRDefault="00447AA1" w:rsidP="008533E5">
            <w:pPr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 xml:space="preserve">«___» </w:t>
            </w:r>
            <w:r w:rsidR="00650653" w:rsidRPr="0019030B">
              <w:rPr>
                <w:sz w:val="26"/>
                <w:szCs w:val="26"/>
                <w:lang w:val="en-US"/>
              </w:rPr>
              <w:t>____________202</w:t>
            </w:r>
            <w:r w:rsidR="008533E5">
              <w:rPr>
                <w:sz w:val="26"/>
                <w:szCs w:val="26"/>
              </w:rPr>
              <w:t>6</w:t>
            </w:r>
            <w:r w:rsidRPr="0019030B">
              <w:rPr>
                <w:sz w:val="26"/>
                <w:szCs w:val="26"/>
              </w:rPr>
              <w:t>г.</w:t>
            </w:r>
          </w:p>
        </w:tc>
      </w:tr>
    </w:tbl>
    <w:p w:rsidR="00096A3C" w:rsidRDefault="00096A3C">
      <w:pPr>
        <w:rPr>
          <w:sz w:val="26"/>
          <w:szCs w:val="26"/>
        </w:rPr>
      </w:pPr>
    </w:p>
    <w:p w:rsidR="00266F4B" w:rsidRPr="0019030B" w:rsidRDefault="00266F4B">
      <w:pPr>
        <w:rPr>
          <w:sz w:val="26"/>
          <w:szCs w:val="26"/>
        </w:rPr>
      </w:pPr>
    </w:p>
    <w:p w:rsidR="00AF7731" w:rsidRPr="0019030B" w:rsidRDefault="00AF7731" w:rsidP="00AF7731">
      <w:pPr>
        <w:jc w:val="center"/>
        <w:rPr>
          <w:b/>
          <w:sz w:val="26"/>
          <w:szCs w:val="26"/>
        </w:rPr>
      </w:pPr>
      <w:r w:rsidRPr="0019030B">
        <w:rPr>
          <w:b/>
          <w:sz w:val="26"/>
          <w:szCs w:val="26"/>
        </w:rPr>
        <w:t>ТЕХНИЧЕСКОЕ ЗАДАНИЕ</w:t>
      </w:r>
    </w:p>
    <w:p w:rsidR="00EB08EB" w:rsidRPr="0019030B" w:rsidRDefault="00AF7731" w:rsidP="00EB08EB">
      <w:pPr>
        <w:ind w:left="284"/>
        <w:jc w:val="center"/>
        <w:rPr>
          <w:b/>
          <w:sz w:val="26"/>
          <w:szCs w:val="26"/>
        </w:rPr>
      </w:pPr>
      <w:r w:rsidRPr="0019030B">
        <w:rPr>
          <w:b/>
          <w:sz w:val="26"/>
          <w:szCs w:val="26"/>
        </w:rPr>
        <w:t xml:space="preserve">на выполнение </w:t>
      </w:r>
      <w:r w:rsidR="008533E5">
        <w:rPr>
          <w:b/>
          <w:sz w:val="26"/>
          <w:szCs w:val="26"/>
        </w:rPr>
        <w:t xml:space="preserve">капитального ремонта дизеля 3А6Д49 и главного генератора </w:t>
      </w:r>
      <w:r w:rsidR="006A7C1B">
        <w:rPr>
          <w:b/>
          <w:sz w:val="26"/>
          <w:szCs w:val="26"/>
        </w:rPr>
        <w:t xml:space="preserve">ГП-321 </w:t>
      </w:r>
      <w:r w:rsidRPr="0019030B">
        <w:rPr>
          <w:b/>
          <w:sz w:val="26"/>
          <w:szCs w:val="26"/>
        </w:rPr>
        <w:t xml:space="preserve"> </w:t>
      </w:r>
    </w:p>
    <w:p w:rsidR="00AF7731" w:rsidRPr="0019030B" w:rsidRDefault="00AF7731" w:rsidP="00EB08EB">
      <w:pPr>
        <w:ind w:left="284"/>
        <w:jc w:val="center"/>
        <w:rPr>
          <w:b/>
          <w:sz w:val="26"/>
          <w:szCs w:val="26"/>
        </w:rPr>
      </w:pPr>
      <w:r w:rsidRPr="0019030B">
        <w:rPr>
          <w:b/>
          <w:sz w:val="26"/>
          <w:szCs w:val="26"/>
        </w:rPr>
        <w:t>тепловоза ТЭМ-15 зав.№154 собственности ПАО «УРАЛХИМПЛАСТ»</w:t>
      </w:r>
    </w:p>
    <w:p w:rsidR="00AF7731" w:rsidRPr="0019030B" w:rsidRDefault="00AF7731" w:rsidP="00AF7731">
      <w:pPr>
        <w:pStyle w:val="a4"/>
        <w:numPr>
          <w:ilvl w:val="0"/>
          <w:numId w:val="1"/>
        </w:numPr>
        <w:rPr>
          <w:b/>
          <w:i/>
          <w:sz w:val="26"/>
          <w:szCs w:val="26"/>
        </w:rPr>
      </w:pPr>
      <w:r w:rsidRPr="0019030B">
        <w:rPr>
          <w:b/>
          <w:i/>
          <w:sz w:val="26"/>
          <w:szCs w:val="26"/>
        </w:rPr>
        <w:t>Область применения.</w:t>
      </w:r>
    </w:p>
    <w:p w:rsidR="00AF7731" w:rsidRPr="0019030B" w:rsidRDefault="00AF7731" w:rsidP="00AF7731">
      <w:pPr>
        <w:ind w:left="360"/>
        <w:jc w:val="both"/>
        <w:rPr>
          <w:sz w:val="26"/>
          <w:szCs w:val="26"/>
        </w:rPr>
      </w:pPr>
      <w:r w:rsidRPr="0019030B">
        <w:rPr>
          <w:sz w:val="26"/>
          <w:szCs w:val="26"/>
        </w:rPr>
        <w:t>Тепловоз ТЭМ-15 с электропередачей и осевой формулой 3</w:t>
      </w:r>
      <w:r w:rsidRPr="0019030B">
        <w:rPr>
          <w:sz w:val="26"/>
          <w:szCs w:val="26"/>
          <w:vertAlign w:val="subscript"/>
        </w:rPr>
        <w:t>0</w:t>
      </w:r>
      <w:r w:rsidRPr="0019030B">
        <w:rPr>
          <w:sz w:val="26"/>
          <w:szCs w:val="26"/>
        </w:rPr>
        <w:t>-3</w:t>
      </w:r>
      <w:r w:rsidRPr="0019030B">
        <w:rPr>
          <w:sz w:val="26"/>
          <w:szCs w:val="26"/>
          <w:vertAlign w:val="subscript"/>
        </w:rPr>
        <w:t xml:space="preserve">0 </w:t>
      </w:r>
      <w:r w:rsidRPr="0019030B">
        <w:rPr>
          <w:sz w:val="26"/>
          <w:szCs w:val="26"/>
        </w:rPr>
        <w:t>используется для выполнения маневровой работы на путях необщего пользования ПАО «УРАЛХИМПЛАСТ» без выезда на пути общего пользования инфраструктуры ОАО «РЖД». Температура окружающей среды при эксплуатации тепловоза от -50</w:t>
      </w:r>
      <w:r w:rsidRPr="0019030B">
        <w:rPr>
          <w:sz w:val="26"/>
          <w:szCs w:val="26"/>
          <w:vertAlign w:val="superscript"/>
        </w:rPr>
        <w:t>0</w:t>
      </w:r>
      <w:r w:rsidRPr="0019030B">
        <w:rPr>
          <w:sz w:val="26"/>
          <w:szCs w:val="26"/>
        </w:rPr>
        <w:t xml:space="preserve"> до +40</w:t>
      </w:r>
      <w:r w:rsidRPr="0019030B">
        <w:rPr>
          <w:sz w:val="26"/>
          <w:szCs w:val="26"/>
          <w:vertAlign w:val="superscript"/>
        </w:rPr>
        <w:t>0</w:t>
      </w:r>
      <w:r w:rsidRPr="0019030B">
        <w:rPr>
          <w:sz w:val="26"/>
          <w:szCs w:val="26"/>
        </w:rPr>
        <w:t>С. Тепловоз обслуживается локомотивной бригадой в составе машиниста и помощника машиниста. Режим работы тепловоза – двухсменный, непрерывный. Продолжительность работы тепловоза в одну смену – 12 часов.</w:t>
      </w:r>
    </w:p>
    <w:p w:rsidR="00A941F2" w:rsidRPr="0019030B" w:rsidRDefault="00A941F2" w:rsidP="00AF7731">
      <w:pPr>
        <w:ind w:left="360"/>
        <w:jc w:val="both"/>
        <w:rPr>
          <w:sz w:val="26"/>
          <w:szCs w:val="26"/>
        </w:rPr>
      </w:pPr>
    </w:p>
    <w:p w:rsidR="00AF7731" w:rsidRPr="0019030B" w:rsidRDefault="00AF7731" w:rsidP="00AF7731">
      <w:pPr>
        <w:pStyle w:val="a4"/>
        <w:numPr>
          <w:ilvl w:val="0"/>
          <w:numId w:val="1"/>
        </w:numPr>
        <w:jc w:val="both"/>
        <w:rPr>
          <w:b/>
          <w:i/>
          <w:sz w:val="26"/>
          <w:szCs w:val="26"/>
        </w:rPr>
      </w:pPr>
      <w:r w:rsidRPr="0019030B">
        <w:rPr>
          <w:b/>
          <w:i/>
          <w:sz w:val="26"/>
          <w:szCs w:val="26"/>
        </w:rPr>
        <w:t>Основные технические характеристики</w:t>
      </w:r>
    </w:p>
    <w:tbl>
      <w:tblPr>
        <w:tblStyle w:val="a3"/>
        <w:tblW w:w="9700" w:type="dxa"/>
        <w:tblInd w:w="360" w:type="dxa"/>
        <w:tblLook w:val="04A0" w:firstRow="1" w:lastRow="0" w:firstColumn="1" w:lastColumn="0" w:noHBand="0" w:noVBand="1"/>
      </w:tblPr>
      <w:tblGrid>
        <w:gridCol w:w="769"/>
        <w:gridCol w:w="3969"/>
        <w:gridCol w:w="4962"/>
      </w:tblGrid>
      <w:tr w:rsidR="00B5732B" w:rsidRPr="0019030B" w:rsidTr="00AE4938">
        <w:tc>
          <w:tcPr>
            <w:tcW w:w="7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2.1.</w:t>
            </w:r>
          </w:p>
        </w:tc>
        <w:tc>
          <w:tcPr>
            <w:tcW w:w="39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Серия тепловоза</w:t>
            </w:r>
          </w:p>
        </w:tc>
        <w:tc>
          <w:tcPr>
            <w:tcW w:w="4962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ТЭМ-15</w:t>
            </w:r>
          </w:p>
        </w:tc>
      </w:tr>
      <w:tr w:rsidR="00B5732B" w:rsidRPr="0019030B" w:rsidTr="00AE4938">
        <w:tc>
          <w:tcPr>
            <w:tcW w:w="7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2.2.</w:t>
            </w:r>
          </w:p>
        </w:tc>
        <w:tc>
          <w:tcPr>
            <w:tcW w:w="39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Год выпуска</w:t>
            </w:r>
          </w:p>
        </w:tc>
        <w:tc>
          <w:tcPr>
            <w:tcW w:w="4962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1992</w:t>
            </w:r>
          </w:p>
        </w:tc>
      </w:tr>
      <w:tr w:rsidR="00B5732B" w:rsidRPr="0019030B" w:rsidTr="00AE4938">
        <w:tc>
          <w:tcPr>
            <w:tcW w:w="7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2.3.</w:t>
            </w:r>
          </w:p>
        </w:tc>
        <w:tc>
          <w:tcPr>
            <w:tcW w:w="39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Тип двигателя</w:t>
            </w:r>
          </w:p>
        </w:tc>
        <w:tc>
          <w:tcPr>
            <w:tcW w:w="4962" w:type="dxa"/>
          </w:tcPr>
          <w:p w:rsidR="00B5732B" w:rsidRPr="0019030B" w:rsidRDefault="006A7C1B" w:rsidP="00B573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3А</w:t>
            </w:r>
            <w:r w:rsidR="00B5732B" w:rsidRPr="0019030B">
              <w:rPr>
                <w:sz w:val="26"/>
                <w:szCs w:val="26"/>
              </w:rPr>
              <w:t xml:space="preserve">6Д49, </w:t>
            </w:r>
            <w:r w:rsidR="00B5732B" w:rsidRPr="0019030B">
              <w:rPr>
                <w:sz w:val="26"/>
                <w:szCs w:val="26"/>
                <w:lang w:val="en-US"/>
              </w:rPr>
              <w:t>V</w:t>
            </w:r>
            <w:r w:rsidR="00B5732B" w:rsidRPr="0019030B">
              <w:rPr>
                <w:sz w:val="26"/>
                <w:szCs w:val="26"/>
              </w:rPr>
              <w:t>-образный, четырехтактный, нереверсивный с газотурбинным импульсным наддувом и промежуточным охлаждением наддувочного воздуха</w:t>
            </w:r>
          </w:p>
        </w:tc>
      </w:tr>
      <w:tr w:rsidR="00B5732B" w:rsidRPr="0019030B" w:rsidTr="00AE4938">
        <w:tc>
          <w:tcPr>
            <w:tcW w:w="7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2.4.</w:t>
            </w:r>
          </w:p>
        </w:tc>
        <w:tc>
          <w:tcPr>
            <w:tcW w:w="39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Мощность двигателя, кВт (л.с)</w:t>
            </w:r>
          </w:p>
        </w:tc>
        <w:tc>
          <w:tcPr>
            <w:tcW w:w="4962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882 (1200)</w:t>
            </w:r>
          </w:p>
        </w:tc>
      </w:tr>
      <w:tr w:rsidR="00B5732B" w:rsidRPr="0019030B" w:rsidTr="00AE4938">
        <w:tc>
          <w:tcPr>
            <w:tcW w:w="7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2.5.</w:t>
            </w:r>
          </w:p>
        </w:tc>
        <w:tc>
          <w:tcPr>
            <w:tcW w:w="39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Осевая формула</w:t>
            </w:r>
          </w:p>
        </w:tc>
        <w:tc>
          <w:tcPr>
            <w:tcW w:w="4962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3</w:t>
            </w:r>
            <w:r w:rsidRPr="0019030B">
              <w:rPr>
                <w:sz w:val="26"/>
                <w:szCs w:val="26"/>
                <w:vertAlign w:val="subscript"/>
              </w:rPr>
              <w:t>0</w:t>
            </w:r>
            <w:r w:rsidRPr="0019030B">
              <w:rPr>
                <w:sz w:val="26"/>
                <w:szCs w:val="26"/>
              </w:rPr>
              <w:t>-3</w:t>
            </w:r>
            <w:r w:rsidRPr="0019030B">
              <w:rPr>
                <w:sz w:val="26"/>
                <w:szCs w:val="26"/>
                <w:vertAlign w:val="subscript"/>
              </w:rPr>
              <w:t>0</w:t>
            </w:r>
          </w:p>
        </w:tc>
      </w:tr>
      <w:tr w:rsidR="00B5732B" w:rsidRPr="0019030B" w:rsidTr="00AE4938">
        <w:tc>
          <w:tcPr>
            <w:tcW w:w="7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2.6.</w:t>
            </w:r>
          </w:p>
        </w:tc>
        <w:tc>
          <w:tcPr>
            <w:tcW w:w="39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Масса служебная, т</w:t>
            </w:r>
          </w:p>
        </w:tc>
        <w:tc>
          <w:tcPr>
            <w:tcW w:w="4962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120</w:t>
            </w:r>
            <w:r w:rsidRPr="0019030B">
              <w:rPr>
                <w:rFonts w:cstheme="minorHAnsi"/>
                <w:sz w:val="26"/>
                <w:szCs w:val="26"/>
              </w:rPr>
              <w:t>±</w:t>
            </w:r>
            <w:r w:rsidRPr="0019030B">
              <w:rPr>
                <w:sz w:val="26"/>
                <w:szCs w:val="26"/>
              </w:rPr>
              <w:t>3%</w:t>
            </w:r>
          </w:p>
        </w:tc>
      </w:tr>
      <w:tr w:rsidR="00B5732B" w:rsidRPr="0019030B" w:rsidTr="00AE4938">
        <w:tc>
          <w:tcPr>
            <w:tcW w:w="7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2.7.</w:t>
            </w:r>
          </w:p>
        </w:tc>
        <w:tc>
          <w:tcPr>
            <w:tcW w:w="39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Род передачи</w:t>
            </w:r>
          </w:p>
        </w:tc>
        <w:tc>
          <w:tcPr>
            <w:tcW w:w="4962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Электрическая, постоянного тока</w:t>
            </w:r>
          </w:p>
        </w:tc>
      </w:tr>
      <w:tr w:rsidR="00B5732B" w:rsidRPr="0019030B" w:rsidTr="00AE4938">
        <w:tc>
          <w:tcPr>
            <w:tcW w:w="7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2.8.</w:t>
            </w:r>
          </w:p>
        </w:tc>
        <w:tc>
          <w:tcPr>
            <w:tcW w:w="39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Нагрузка на рельсы колесной пары, (тс)</w:t>
            </w:r>
          </w:p>
        </w:tc>
        <w:tc>
          <w:tcPr>
            <w:tcW w:w="4962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20</w:t>
            </w:r>
            <w:r w:rsidRPr="0019030B">
              <w:rPr>
                <w:rFonts w:cstheme="minorHAnsi"/>
                <w:sz w:val="26"/>
                <w:szCs w:val="26"/>
              </w:rPr>
              <w:t>±</w:t>
            </w:r>
            <w:r w:rsidRPr="0019030B">
              <w:rPr>
                <w:sz w:val="26"/>
                <w:szCs w:val="26"/>
              </w:rPr>
              <w:t>3%</w:t>
            </w:r>
          </w:p>
        </w:tc>
      </w:tr>
      <w:tr w:rsidR="00B5732B" w:rsidRPr="0019030B" w:rsidTr="00AE4938">
        <w:tc>
          <w:tcPr>
            <w:tcW w:w="7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2.9.</w:t>
            </w:r>
          </w:p>
        </w:tc>
        <w:tc>
          <w:tcPr>
            <w:tcW w:w="3969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Габариты тепловоза:</w:t>
            </w:r>
          </w:p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- длина по осям автосцепок, мм</w:t>
            </w:r>
          </w:p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- ширина, мм</w:t>
            </w:r>
          </w:p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- высота по кабине машиниста,</w:t>
            </w:r>
            <w:r w:rsidR="00B455B8" w:rsidRPr="0019030B">
              <w:rPr>
                <w:sz w:val="26"/>
                <w:szCs w:val="26"/>
              </w:rPr>
              <w:t xml:space="preserve"> </w:t>
            </w:r>
            <w:r w:rsidRPr="0019030B">
              <w:rPr>
                <w:sz w:val="26"/>
                <w:szCs w:val="26"/>
              </w:rPr>
              <w:t>мм</w:t>
            </w:r>
          </w:p>
        </w:tc>
        <w:tc>
          <w:tcPr>
            <w:tcW w:w="4962" w:type="dxa"/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</w:p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16 900</w:t>
            </w:r>
          </w:p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3 120</w:t>
            </w:r>
          </w:p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5 010</w:t>
            </w:r>
          </w:p>
        </w:tc>
      </w:tr>
      <w:tr w:rsidR="00B5732B" w:rsidRPr="0019030B" w:rsidTr="00831675">
        <w:tc>
          <w:tcPr>
            <w:tcW w:w="769" w:type="dxa"/>
            <w:tcBorders>
              <w:bottom w:val="single" w:sz="4" w:space="0" w:color="auto"/>
            </w:tcBorders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2.10.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B5732B" w:rsidRPr="0019030B" w:rsidRDefault="00B5732B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Последние крупные ремонты: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B5732B" w:rsidRPr="0019030B" w:rsidRDefault="00B455B8" w:rsidP="00B5732B">
            <w:pPr>
              <w:jc w:val="both"/>
              <w:rPr>
                <w:sz w:val="26"/>
                <w:szCs w:val="26"/>
              </w:rPr>
            </w:pPr>
            <w:r w:rsidRPr="0019030B">
              <w:rPr>
                <w:sz w:val="26"/>
                <w:szCs w:val="26"/>
              </w:rPr>
              <w:t>ТР-3 2018г.</w:t>
            </w:r>
          </w:p>
        </w:tc>
      </w:tr>
    </w:tbl>
    <w:p w:rsidR="00793B59" w:rsidRPr="0019030B" w:rsidRDefault="00793B59" w:rsidP="00793B59">
      <w:pPr>
        <w:pStyle w:val="a4"/>
        <w:numPr>
          <w:ilvl w:val="0"/>
          <w:numId w:val="1"/>
        </w:numPr>
        <w:jc w:val="both"/>
        <w:rPr>
          <w:b/>
          <w:i/>
          <w:sz w:val="26"/>
          <w:szCs w:val="26"/>
        </w:rPr>
      </w:pPr>
      <w:r w:rsidRPr="0019030B">
        <w:rPr>
          <w:b/>
          <w:i/>
          <w:sz w:val="26"/>
          <w:szCs w:val="26"/>
        </w:rPr>
        <w:t>Основание для выполнения работ</w:t>
      </w:r>
    </w:p>
    <w:p w:rsidR="00793B59" w:rsidRPr="0019030B" w:rsidRDefault="00793B59" w:rsidP="00793B59">
      <w:pPr>
        <w:ind w:left="360"/>
        <w:jc w:val="both"/>
        <w:rPr>
          <w:sz w:val="26"/>
          <w:szCs w:val="26"/>
        </w:rPr>
      </w:pPr>
      <w:r w:rsidRPr="0019030B">
        <w:rPr>
          <w:sz w:val="26"/>
          <w:szCs w:val="26"/>
        </w:rPr>
        <w:t>- Руководство по эксплуатации и обслуживанию тепловоза ТЭМ-15;</w:t>
      </w:r>
    </w:p>
    <w:p w:rsidR="006F5855" w:rsidRPr="00B72ECF" w:rsidRDefault="00793B59" w:rsidP="00AE4938">
      <w:pPr>
        <w:ind w:left="360"/>
        <w:jc w:val="both"/>
        <w:rPr>
          <w:sz w:val="26"/>
          <w:szCs w:val="26"/>
        </w:rPr>
      </w:pPr>
      <w:r w:rsidRPr="0019030B">
        <w:rPr>
          <w:sz w:val="26"/>
          <w:szCs w:val="26"/>
        </w:rPr>
        <w:t>-</w:t>
      </w:r>
      <w:r w:rsidR="006A7C1B">
        <w:rPr>
          <w:sz w:val="26"/>
          <w:szCs w:val="26"/>
        </w:rPr>
        <w:t xml:space="preserve"> Тепловоз ТЭМ-15 «Руководство по </w:t>
      </w:r>
      <w:r w:rsidR="00C319F7">
        <w:rPr>
          <w:sz w:val="26"/>
          <w:szCs w:val="26"/>
        </w:rPr>
        <w:t>эксплуатации СРО 020-021 РЭ»</w:t>
      </w:r>
    </w:p>
    <w:p w:rsidR="001A4374" w:rsidRPr="00B72ECF" w:rsidRDefault="001A4374" w:rsidP="00AE4938">
      <w:pPr>
        <w:ind w:left="360"/>
        <w:jc w:val="both"/>
        <w:rPr>
          <w:sz w:val="26"/>
          <w:szCs w:val="26"/>
        </w:rPr>
      </w:pPr>
    </w:p>
    <w:p w:rsidR="006F5855" w:rsidRPr="0019030B" w:rsidRDefault="006F5855" w:rsidP="00AE4938">
      <w:pPr>
        <w:ind w:left="360"/>
        <w:jc w:val="both"/>
        <w:rPr>
          <w:b/>
          <w:i/>
          <w:sz w:val="26"/>
          <w:szCs w:val="26"/>
        </w:rPr>
      </w:pPr>
      <w:r w:rsidRPr="0019030B">
        <w:rPr>
          <w:b/>
          <w:i/>
          <w:sz w:val="26"/>
          <w:szCs w:val="26"/>
        </w:rPr>
        <w:t>4. Цель выполнения работ</w:t>
      </w:r>
    </w:p>
    <w:p w:rsidR="00793B59" w:rsidRPr="0019030B" w:rsidRDefault="00410D1A" w:rsidP="00AE4938">
      <w:pPr>
        <w:ind w:left="360"/>
        <w:jc w:val="both"/>
        <w:rPr>
          <w:sz w:val="26"/>
          <w:szCs w:val="26"/>
        </w:rPr>
      </w:pPr>
      <w:r w:rsidRPr="0019030B">
        <w:rPr>
          <w:sz w:val="26"/>
          <w:szCs w:val="26"/>
        </w:rPr>
        <w:t>Поддержание</w:t>
      </w:r>
      <w:r w:rsidR="00CF3496" w:rsidRPr="0019030B">
        <w:rPr>
          <w:sz w:val="26"/>
          <w:szCs w:val="26"/>
        </w:rPr>
        <w:t xml:space="preserve"> </w:t>
      </w:r>
      <w:r w:rsidR="001A4374">
        <w:rPr>
          <w:sz w:val="26"/>
          <w:szCs w:val="26"/>
        </w:rPr>
        <w:t>дизель-генераторной установки (далее по тексту ДГУ)</w:t>
      </w:r>
      <w:r w:rsidR="00CF3496" w:rsidRPr="0019030B">
        <w:rPr>
          <w:sz w:val="26"/>
          <w:szCs w:val="26"/>
        </w:rPr>
        <w:t xml:space="preserve"> в технически исправном состоянии.</w:t>
      </w:r>
    </w:p>
    <w:p w:rsidR="00EB08EB" w:rsidRPr="0019030B" w:rsidRDefault="00EB08EB" w:rsidP="00AE4938">
      <w:pPr>
        <w:ind w:left="284"/>
        <w:jc w:val="both"/>
        <w:rPr>
          <w:b/>
          <w:i/>
          <w:sz w:val="26"/>
          <w:szCs w:val="26"/>
        </w:rPr>
      </w:pPr>
      <w:r w:rsidRPr="0019030B">
        <w:rPr>
          <w:b/>
          <w:i/>
          <w:sz w:val="26"/>
          <w:szCs w:val="26"/>
        </w:rPr>
        <w:t>5. Требования к выполняемым работам и оказанию услуг</w:t>
      </w:r>
    </w:p>
    <w:p w:rsidR="001A4374" w:rsidRDefault="00EB08EB" w:rsidP="00AE4938">
      <w:pPr>
        <w:ind w:left="284"/>
        <w:jc w:val="both"/>
        <w:rPr>
          <w:sz w:val="26"/>
          <w:szCs w:val="26"/>
        </w:rPr>
      </w:pPr>
      <w:r w:rsidRPr="0019030B">
        <w:rPr>
          <w:sz w:val="26"/>
          <w:szCs w:val="26"/>
        </w:rPr>
        <w:t xml:space="preserve">5.1. </w:t>
      </w:r>
      <w:r w:rsidR="001A4374">
        <w:rPr>
          <w:sz w:val="26"/>
          <w:szCs w:val="26"/>
        </w:rPr>
        <w:t>Выполнить демонтаж с последующим монтажом на тепловоз ДГУ силами «Исполнителя».</w:t>
      </w:r>
    </w:p>
    <w:p w:rsidR="001A4374" w:rsidRDefault="001A4374" w:rsidP="00AE4938">
      <w:pPr>
        <w:ind w:left="284"/>
        <w:jc w:val="both"/>
        <w:rPr>
          <w:sz w:val="26"/>
          <w:szCs w:val="26"/>
        </w:rPr>
      </w:pPr>
      <w:r>
        <w:rPr>
          <w:sz w:val="26"/>
          <w:szCs w:val="26"/>
        </w:rPr>
        <w:t>5.2. Передислокацию до места выполнения капитального ремонта ДГУ выполнить за счет «Исполнителя»</w:t>
      </w:r>
    </w:p>
    <w:p w:rsidR="001A4374" w:rsidRDefault="001A4374" w:rsidP="00AE4938">
      <w:pPr>
        <w:ind w:left="284"/>
        <w:jc w:val="both"/>
        <w:rPr>
          <w:sz w:val="26"/>
          <w:szCs w:val="26"/>
        </w:rPr>
      </w:pPr>
      <w:r>
        <w:rPr>
          <w:sz w:val="26"/>
          <w:szCs w:val="26"/>
        </w:rPr>
        <w:t>5.3. Выполнить капитальный ремонт ДГУ на ремонтной площадке «Исполнителя».</w:t>
      </w:r>
    </w:p>
    <w:p w:rsidR="00EB08EB" w:rsidRPr="0019030B" w:rsidRDefault="00EB08EB" w:rsidP="001D582F">
      <w:pPr>
        <w:ind w:left="284"/>
        <w:jc w:val="both"/>
        <w:rPr>
          <w:sz w:val="26"/>
          <w:szCs w:val="26"/>
        </w:rPr>
      </w:pPr>
      <w:r w:rsidRPr="0019030B">
        <w:rPr>
          <w:sz w:val="26"/>
          <w:szCs w:val="26"/>
        </w:rPr>
        <w:t>5.</w:t>
      </w:r>
      <w:r w:rsidR="001A4374">
        <w:rPr>
          <w:sz w:val="26"/>
          <w:szCs w:val="26"/>
        </w:rPr>
        <w:t>4</w:t>
      </w:r>
      <w:r w:rsidRPr="0019030B">
        <w:rPr>
          <w:sz w:val="26"/>
          <w:szCs w:val="26"/>
        </w:rPr>
        <w:t xml:space="preserve">. </w:t>
      </w:r>
      <w:r w:rsidR="001A4374">
        <w:rPr>
          <w:sz w:val="26"/>
          <w:szCs w:val="26"/>
        </w:rPr>
        <w:t xml:space="preserve">Капитальный ремонт ДГУ </w:t>
      </w:r>
      <w:r w:rsidRPr="0019030B">
        <w:rPr>
          <w:sz w:val="26"/>
          <w:szCs w:val="26"/>
        </w:rPr>
        <w:t>выполнить в соответствии с нормативными документами:</w:t>
      </w:r>
    </w:p>
    <w:p w:rsidR="001A4374" w:rsidRPr="001A4374" w:rsidRDefault="001A4374" w:rsidP="001A4374">
      <w:pPr>
        <w:ind w:left="284"/>
        <w:jc w:val="both"/>
        <w:rPr>
          <w:rFonts w:cstheme="minorHAnsi"/>
          <w:sz w:val="26"/>
          <w:szCs w:val="26"/>
        </w:rPr>
      </w:pPr>
      <w:r w:rsidRPr="001A4374">
        <w:rPr>
          <w:rFonts w:cstheme="minorHAnsi"/>
          <w:sz w:val="26"/>
          <w:szCs w:val="26"/>
        </w:rPr>
        <w:t>- Руководство по эксплуатации и обслуживанию тепловоза ТЭМ-15;</w:t>
      </w:r>
    </w:p>
    <w:p w:rsidR="001A4374" w:rsidRPr="001A4374" w:rsidRDefault="001A4374" w:rsidP="001A4374">
      <w:pPr>
        <w:ind w:left="284"/>
        <w:jc w:val="both"/>
        <w:rPr>
          <w:rFonts w:cstheme="minorHAnsi"/>
          <w:sz w:val="26"/>
          <w:szCs w:val="26"/>
        </w:rPr>
      </w:pPr>
      <w:r w:rsidRPr="001A4374">
        <w:rPr>
          <w:rFonts w:cstheme="minorHAnsi"/>
          <w:sz w:val="26"/>
          <w:szCs w:val="26"/>
        </w:rPr>
        <w:t>- Тепловоз ТЭМ-15 «Руководство по эксплуатации СРО 020-021 РЭ»</w:t>
      </w:r>
    </w:p>
    <w:p w:rsidR="00AE4938" w:rsidRPr="0019030B" w:rsidRDefault="00AE4938" w:rsidP="00AE4938">
      <w:pPr>
        <w:ind w:left="284"/>
        <w:jc w:val="both"/>
        <w:rPr>
          <w:rStyle w:val="fontstyle01"/>
          <w:rFonts w:asciiTheme="minorHAnsi" w:hAnsiTheme="minorHAnsi" w:cstheme="minorHAnsi"/>
          <w:sz w:val="28"/>
          <w:szCs w:val="28"/>
        </w:rPr>
      </w:pPr>
      <w:r w:rsidRPr="0019030B">
        <w:rPr>
          <w:rStyle w:val="fontstyle01"/>
          <w:rFonts w:asciiTheme="minorHAnsi" w:hAnsiTheme="minorHAnsi" w:cstheme="minorHAnsi"/>
          <w:sz w:val="28"/>
          <w:szCs w:val="28"/>
        </w:rPr>
        <w:t>5.</w:t>
      </w:r>
      <w:r w:rsidR="00795A53">
        <w:rPr>
          <w:rStyle w:val="fontstyle01"/>
          <w:rFonts w:asciiTheme="minorHAnsi" w:hAnsiTheme="minorHAnsi" w:cstheme="minorHAnsi"/>
          <w:sz w:val="28"/>
          <w:szCs w:val="28"/>
        </w:rPr>
        <w:t>5</w:t>
      </w:r>
      <w:r w:rsidRPr="0019030B">
        <w:rPr>
          <w:rStyle w:val="fontstyle01"/>
          <w:rFonts w:asciiTheme="minorHAnsi" w:hAnsiTheme="minorHAnsi" w:cstheme="minorHAnsi"/>
          <w:sz w:val="28"/>
          <w:szCs w:val="28"/>
        </w:rPr>
        <w:t xml:space="preserve">. В случае если в процессе выполнения </w:t>
      </w:r>
      <w:r w:rsidR="00795A53">
        <w:rPr>
          <w:rStyle w:val="fontstyle01"/>
          <w:rFonts w:asciiTheme="minorHAnsi" w:hAnsiTheme="minorHAnsi" w:cstheme="minorHAnsi"/>
          <w:sz w:val="28"/>
          <w:szCs w:val="28"/>
        </w:rPr>
        <w:t xml:space="preserve">капитального ремонта ДГУ </w:t>
      </w:r>
      <w:r w:rsidRPr="0019030B">
        <w:rPr>
          <w:rStyle w:val="fontstyle01"/>
          <w:rFonts w:asciiTheme="minorHAnsi" w:hAnsiTheme="minorHAnsi" w:cstheme="minorHAnsi"/>
          <w:sz w:val="28"/>
          <w:szCs w:val="28"/>
        </w:rPr>
        <w:t>тепловоза будут выявлены дополнительно части с ненормальным износом или недостающие узлы и детали, которые не могли быть обнаружены при приемке, «</w:t>
      </w:r>
      <w:r w:rsidR="00906352" w:rsidRPr="0019030B">
        <w:rPr>
          <w:rStyle w:val="fontstyle01"/>
          <w:rFonts w:asciiTheme="minorHAnsi" w:hAnsiTheme="minorHAnsi" w:cstheme="minorHAnsi"/>
          <w:sz w:val="28"/>
          <w:szCs w:val="28"/>
        </w:rPr>
        <w:t>Исполнитель</w:t>
      </w:r>
      <w:r w:rsidRPr="0019030B">
        <w:rPr>
          <w:rStyle w:val="fontstyle01"/>
          <w:rFonts w:asciiTheme="minorHAnsi" w:hAnsiTheme="minorHAnsi" w:cstheme="minorHAnsi"/>
          <w:sz w:val="28"/>
          <w:szCs w:val="28"/>
        </w:rPr>
        <w:t>» составляется акт, в котором указывается наименование недостающего узла (сборочных единиц) и детали, обозначение (тип и номер), характер повреждения деталей с ненормальным износом, требующих замены.</w:t>
      </w:r>
      <w:r w:rsidRPr="0019030B">
        <w:rPr>
          <w:rFonts w:cstheme="minorHAnsi"/>
          <w:color w:val="000000"/>
          <w:sz w:val="28"/>
          <w:szCs w:val="28"/>
        </w:rPr>
        <w:br/>
      </w:r>
      <w:r w:rsidRPr="0019030B">
        <w:rPr>
          <w:rStyle w:val="fontstyle01"/>
          <w:rFonts w:asciiTheme="minorHAnsi" w:hAnsiTheme="minorHAnsi" w:cstheme="minorHAnsi"/>
          <w:sz w:val="28"/>
          <w:szCs w:val="28"/>
        </w:rPr>
        <w:t>В этом случае «</w:t>
      </w:r>
      <w:r w:rsidR="00906352" w:rsidRPr="0019030B">
        <w:rPr>
          <w:rStyle w:val="fontstyle01"/>
          <w:rFonts w:asciiTheme="minorHAnsi" w:hAnsiTheme="minorHAnsi" w:cstheme="minorHAnsi"/>
          <w:sz w:val="28"/>
          <w:szCs w:val="28"/>
        </w:rPr>
        <w:t>Исполнитель</w:t>
      </w:r>
      <w:r w:rsidRPr="0019030B">
        <w:rPr>
          <w:rStyle w:val="fontstyle01"/>
          <w:rFonts w:asciiTheme="minorHAnsi" w:hAnsiTheme="minorHAnsi" w:cstheme="minorHAnsi"/>
          <w:sz w:val="28"/>
          <w:szCs w:val="28"/>
        </w:rPr>
        <w:t xml:space="preserve">» извещает «Заказчика» о необходимости замены частей с ненормальным износом, увеличении трудоёмкости и стоимости </w:t>
      </w:r>
      <w:r w:rsidR="00795A53">
        <w:rPr>
          <w:rStyle w:val="fontstyle01"/>
          <w:rFonts w:asciiTheme="minorHAnsi" w:hAnsiTheme="minorHAnsi" w:cstheme="minorHAnsi"/>
          <w:sz w:val="28"/>
          <w:szCs w:val="28"/>
        </w:rPr>
        <w:t>капитального ремонта ДГУ</w:t>
      </w:r>
      <w:r w:rsidRPr="0019030B">
        <w:rPr>
          <w:rStyle w:val="fontstyle01"/>
          <w:rFonts w:asciiTheme="minorHAnsi" w:hAnsiTheme="minorHAnsi" w:cstheme="minorHAnsi"/>
          <w:sz w:val="28"/>
          <w:szCs w:val="28"/>
        </w:rPr>
        <w:t>, новом сроке</w:t>
      </w:r>
      <w:r w:rsidR="00795A53">
        <w:rPr>
          <w:rStyle w:val="fontstyle01"/>
          <w:rFonts w:asciiTheme="minorHAnsi" w:hAnsiTheme="minorHAnsi" w:cstheme="minorHAnsi"/>
          <w:sz w:val="28"/>
          <w:szCs w:val="28"/>
        </w:rPr>
        <w:t xml:space="preserve"> выполнения работ</w:t>
      </w:r>
      <w:r w:rsidRPr="0019030B">
        <w:rPr>
          <w:rStyle w:val="fontstyle01"/>
          <w:rFonts w:asciiTheme="minorHAnsi" w:hAnsiTheme="minorHAnsi" w:cstheme="minorHAnsi"/>
          <w:sz w:val="28"/>
          <w:szCs w:val="28"/>
        </w:rPr>
        <w:t>, а также, при необходимости, определяются и согласовываются условия дополнительного укомплектования оборудования. П</w:t>
      </w:r>
      <w:r w:rsidR="00906352" w:rsidRPr="0019030B">
        <w:rPr>
          <w:rStyle w:val="fontstyle01"/>
          <w:rFonts w:asciiTheme="minorHAnsi" w:hAnsiTheme="minorHAnsi" w:cstheme="minorHAnsi"/>
          <w:sz w:val="28"/>
          <w:szCs w:val="28"/>
        </w:rPr>
        <w:t>ри</w:t>
      </w:r>
      <w:r w:rsidRPr="0019030B">
        <w:rPr>
          <w:rStyle w:val="fontstyle01"/>
          <w:rFonts w:asciiTheme="minorHAnsi" w:hAnsiTheme="minorHAnsi" w:cstheme="minorHAnsi"/>
          <w:sz w:val="28"/>
          <w:szCs w:val="28"/>
        </w:rPr>
        <w:t xml:space="preserve"> получении уведомления «Заказчик» в трёхсуточный срок письменно подтверждает необходимость дополнительных расходов. Стороны в связи с возникшей необходимостью выполнения дополнительных работ заключают дополнительное соглашение к договору.</w:t>
      </w:r>
      <w:r w:rsidRPr="0019030B">
        <w:rPr>
          <w:rFonts w:cstheme="minorHAnsi"/>
          <w:color w:val="000000"/>
          <w:sz w:val="28"/>
          <w:szCs w:val="28"/>
        </w:rPr>
        <w:br/>
      </w:r>
      <w:r w:rsidRPr="0019030B">
        <w:rPr>
          <w:rStyle w:val="fontstyle01"/>
          <w:rFonts w:asciiTheme="minorHAnsi" w:hAnsiTheme="minorHAnsi" w:cstheme="minorHAnsi"/>
          <w:sz w:val="28"/>
          <w:szCs w:val="28"/>
        </w:rPr>
        <w:t>5.</w:t>
      </w:r>
      <w:r w:rsidR="00795A53">
        <w:rPr>
          <w:rStyle w:val="fontstyle01"/>
          <w:rFonts w:asciiTheme="minorHAnsi" w:hAnsiTheme="minorHAnsi" w:cstheme="minorHAnsi"/>
          <w:sz w:val="28"/>
          <w:szCs w:val="28"/>
        </w:rPr>
        <w:t>6</w:t>
      </w:r>
      <w:r w:rsidRPr="0019030B">
        <w:rPr>
          <w:rStyle w:val="fontstyle01"/>
          <w:rFonts w:asciiTheme="minorHAnsi" w:hAnsiTheme="minorHAnsi" w:cstheme="minorHAnsi"/>
          <w:sz w:val="28"/>
          <w:szCs w:val="28"/>
        </w:rPr>
        <w:t xml:space="preserve">. Заменённые в процессе </w:t>
      </w:r>
      <w:r w:rsidR="00795A53">
        <w:rPr>
          <w:rStyle w:val="fontstyle01"/>
          <w:rFonts w:asciiTheme="minorHAnsi" w:hAnsiTheme="minorHAnsi" w:cstheme="minorHAnsi"/>
          <w:sz w:val="28"/>
          <w:szCs w:val="28"/>
        </w:rPr>
        <w:t xml:space="preserve">капитального ремонта ДГУ </w:t>
      </w:r>
      <w:r w:rsidRPr="0019030B">
        <w:rPr>
          <w:rStyle w:val="fontstyle01"/>
          <w:rFonts w:asciiTheme="minorHAnsi" w:hAnsiTheme="minorHAnsi" w:cstheme="minorHAnsi"/>
          <w:sz w:val="28"/>
          <w:szCs w:val="28"/>
        </w:rPr>
        <w:t>запчасти, узлы и агрегаты «Исполнитель» возвращает «Заказчику».</w:t>
      </w:r>
    </w:p>
    <w:p w:rsidR="006037DE" w:rsidRPr="0019030B" w:rsidRDefault="006037DE" w:rsidP="00AE4938">
      <w:pPr>
        <w:ind w:left="284"/>
        <w:jc w:val="both"/>
        <w:rPr>
          <w:rStyle w:val="fontstyle01"/>
          <w:rFonts w:asciiTheme="minorHAnsi" w:hAnsiTheme="minorHAnsi" w:cstheme="minorHAnsi"/>
          <w:b/>
          <w:i/>
          <w:sz w:val="28"/>
          <w:szCs w:val="28"/>
        </w:rPr>
      </w:pPr>
      <w:r w:rsidRPr="0019030B">
        <w:rPr>
          <w:rStyle w:val="fontstyle01"/>
          <w:rFonts w:asciiTheme="minorHAnsi" w:hAnsiTheme="minorHAnsi" w:cstheme="minorHAnsi"/>
          <w:b/>
          <w:i/>
          <w:sz w:val="28"/>
          <w:szCs w:val="28"/>
        </w:rPr>
        <w:t>6. Требования к сроку выполнения работ, оказания услуг</w:t>
      </w:r>
    </w:p>
    <w:p w:rsidR="001A4374" w:rsidRPr="0019030B" w:rsidRDefault="006037DE" w:rsidP="001A4374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>6.1. Продолжительность работ по</w:t>
      </w:r>
      <w:r w:rsidR="001A4374">
        <w:rPr>
          <w:rFonts w:cstheme="minorHAnsi"/>
          <w:sz w:val="28"/>
          <w:szCs w:val="28"/>
        </w:rPr>
        <w:t xml:space="preserve"> капитальному ремонту ДГУ не более 60 рабочих дней</w:t>
      </w:r>
    </w:p>
    <w:p w:rsidR="006037DE" w:rsidRPr="0019030B" w:rsidRDefault="006037DE" w:rsidP="00AE4938">
      <w:pPr>
        <w:ind w:left="284"/>
        <w:jc w:val="both"/>
        <w:rPr>
          <w:rFonts w:cstheme="minorHAnsi"/>
          <w:b/>
          <w:i/>
          <w:sz w:val="28"/>
          <w:szCs w:val="28"/>
        </w:rPr>
      </w:pPr>
      <w:r w:rsidRPr="0019030B">
        <w:rPr>
          <w:rFonts w:cstheme="minorHAnsi"/>
          <w:b/>
          <w:i/>
          <w:sz w:val="28"/>
          <w:szCs w:val="28"/>
        </w:rPr>
        <w:t>7. Требования к качеству выполняемых работ, оказываемых услуг</w:t>
      </w:r>
    </w:p>
    <w:p w:rsidR="006037DE" w:rsidRPr="0019030B" w:rsidRDefault="006037DE" w:rsidP="00AE4938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>7.1. При выполнении работ использовать только новые оригинальные сертифицированные</w:t>
      </w:r>
      <w:r w:rsidR="002C4F34" w:rsidRPr="0019030B">
        <w:rPr>
          <w:rFonts w:cstheme="minorHAnsi"/>
          <w:sz w:val="28"/>
          <w:szCs w:val="28"/>
        </w:rPr>
        <w:t>, декларированные</w:t>
      </w:r>
      <w:r w:rsidRPr="0019030B">
        <w:rPr>
          <w:rFonts w:cstheme="minorHAnsi"/>
          <w:sz w:val="28"/>
          <w:szCs w:val="28"/>
        </w:rPr>
        <w:t xml:space="preserve"> запасные части и расходные материалы надлежащего качества, рекомендованные заводом изготовителем</w:t>
      </w:r>
      <w:r w:rsidR="002C4F34" w:rsidRPr="0019030B">
        <w:rPr>
          <w:rFonts w:cstheme="minorHAnsi"/>
          <w:sz w:val="28"/>
          <w:szCs w:val="28"/>
        </w:rPr>
        <w:t xml:space="preserve"> и соответствующие требованиям Технического Регламента Таможенного Союза (ТР/ТС)</w:t>
      </w:r>
      <w:r w:rsidRPr="0019030B">
        <w:rPr>
          <w:rFonts w:cstheme="minorHAnsi"/>
          <w:sz w:val="28"/>
          <w:szCs w:val="28"/>
        </w:rPr>
        <w:t>.</w:t>
      </w:r>
    </w:p>
    <w:p w:rsidR="009A28B1" w:rsidRPr="0019030B" w:rsidRDefault="009A28B1" w:rsidP="00AE4938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lastRenderedPageBreak/>
        <w:t xml:space="preserve">7.2. Перечень </w:t>
      </w:r>
      <w:r w:rsidR="00C53CD0">
        <w:rPr>
          <w:rFonts w:cstheme="minorHAnsi"/>
          <w:sz w:val="28"/>
          <w:szCs w:val="28"/>
        </w:rPr>
        <w:t xml:space="preserve">работ и </w:t>
      </w:r>
      <w:bookmarkStart w:id="0" w:name="_GoBack"/>
      <w:bookmarkEnd w:id="0"/>
      <w:r w:rsidRPr="0019030B">
        <w:rPr>
          <w:rFonts w:cstheme="minorHAnsi"/>
          <w:sz w:val="28"/>
          <w:szCs w:val="28"/>
        </w:rPr>
        <w:t xml:space="preserve">обязательных </w:t>
      </w:r>
      <w:r w:rsidR="00795A53">
        <w:rPr>
          <w:rFonts w:cstheme="minorHAnsi"/>
          <w:sz w:val="28"/>
          <w:szCs w:val="28"/>
        </w:rPr>
        <w:t>к замене</w:t>
      </w:r>
      <w:r w:rsidRPr="0019030B">
        <w:rPr>
          <w:rFonts w:cstheme="minorHAnsi"/>
          <w:sz w:val="28"/>
          <w:szCs w:val="28"/>
        </w:rPr>
        <w:t xml:space="preserve"> запасных частей (новых) и материалов (новых) для </w:t>
      </w:r>
      <w:r w:rsidR="00795A53">
        <w:rPr>
          <w:rFonts w:cstheme="minorHAnsi"/>
          <w:sz w:val="28"/>
          <w:szCs w:val="28"/>
        </w:rPr>
        <w:t xml:space="preserve">капитального ремонта ДГУ </w:t>
      </w:r>
      <w:r w:rsidRPr="0019030B">
        <w:rPr>
          <w:rFonts w:cstheme="minorHAnsi"/>
          <w:sz w:val="28"/>
          <w:szCs w:val="28"/>
        </w:rPr>
        <w:t>приведены в приложении №1 к настоящему техническому заданию</w:t>
      </w:r>
    </w:p>
    <w:p w:rsidR="006037DE" w:rsidRPr="0019030B" w:rsidRDefault="006037DE" w:rsidP="00AE4938">
      <w:pPr>
        <w:ind w:left="284"/>
        <w:jc w:val="both"/>
        <w:rPr>
          <w:rFonts w:cstheme="minorHAnsi"/>
          <w:b/>
          <w:i/>
          <w:sz w:val="28"/>
          <w:szCs w:val="28"/>
        </w:rPr>
      </w:pPr>
      <w:r w:rsidRPr="0019030B">
        <w:rPr>
          <w:rFonts w:cstheme="minorHAnsi"/>
          <w:b/>
          <w:i/>
          <w:sz w:val="28"/>
          <w:szCs w:val="28"/>
        </w:rPr>
        <w:t>8. Правила контроля выполнения работ, оказания услуг</w:t>
      </w:r>
    </w:p>
    <w:p w:rsidR="006037DE" w:rsidRPr="0019030B" w:rsidRDefault="006037DE" w:rsidP="00AE4938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 xml:space="preserve">8.1. Контроль за качеством </w:t>
      </w:r>
      <w:r w:rsidR="003F0673" w:rsidRPr="0019030B">
        <w:rPr>
          <w:rFonts w:cstheme="minorHAnsi"/>
          <w:sz w:val="28"/>
          <w:szCs w:val="28"/>
        </w:rPr>
        <w:t>произведенного</w:t>
      </w:r>
      <w:r w:rsidRPr="0019030B">
        <w:rPr>
          <w:rFonts w:cstheme="minorHAnsi"/>
          <w:sz w:val="28"/>
          <w:szCs w:val="28"/>
        </w:rPr>
        <w:t xml:space="preserve"> </w:t>
      </w:r>
      <w:r w:rsidR="00795A53">
        <w:rPr>
          <w:rFonts w:cstheme="minorHAnsi"/>
          <w:sz w:val="28"/>
          <w:szCs w:val="28"/>
        </w:rPr>
        <w:t>капитального ремонта ДГУ</w:t>
      </w:r>
      <w:r w:rsidRPr="0019030B">
        <w:rPr>
          <w:rFonts w:cstheme="minorHAnsi"/>
          <w:sz w:val="28"/>
          <w:szCs w:val="28"/>
        </w:rPr>
        <w:t xml:space="preserve"> осуществляет </w:t>
      </w:r>
      <w:r w:rsidR="00906352" w:rsidRPr="0019030B">
        <w:rPr>
          <w:rFonts w:cstheme="minorHAnsi"/>
          <w:sz w:val="28"/>
          <w:szCs w:val="28"/>
        </w:rPr>
        <w:t>«</w:t>
      </w:r>
      <w:r w:rsidRPr="0019030B">
        <w:rPr>
          <w:rFonts w:cstheme="minorHAnsi"/>
          <w:sz w:val="28"/>
          <w:szCs w:val="28"/>
        </w:rPr>
        <w:t>Заказчик</w:t>
      </w:r>
      <w:r w:rsidR="00906352" w:rsidRPr="0019030B">
        <w:rPr>
          <w:rFonts w:cstheme="minorHAnsi"/>
          <w:sz w:val="28"/>
          <w:szCs w:val="28"/>
        </w:rPr>
        <w:t>»</w:t>
      </w:r>
      <w:r w:rsidRPr="0019030B">
        <w:rPr>
          <w:rFonts w:cstheme="minorHAnsi"/>
          <w:sz w:val="28"/>
          <w:szCs w:val="28"/>
        </w:rPr>
        <w:t>.</w:t>
      </w:r>
    </w:p>
    <w:p w:rsidR="006037DE" w:rsidRPr="0019030B" w:rsidRDefault="006037DE" w:rsidP="00AE4938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 xml:space="preserve">8.2. </w:t>
      </w:r>
      <w:r w:rsidR="00906352" w:rsidRPr="0019030B">
        <w:rPr>
          <w:rFonts w:cstheme="minorHAnsi"/>
          <w:sz w:val="28"/>
          <w:szCs w:val="28"/>
        </w:rPr>
        <w:t>«</w:t>
      </w:r>
      <w:r w:rsidRPr="0019030B">
        <w:rPr>
          <w:rFonts w:cstheme="minorHAnsi"/>
          <w:sz w:val="28"/>
          <w:szCs w:val="28"/>
        </w:rPr>
        <w:t>Заказчик</w:t>
      </w:r>
      <w:r w:rsidR="00906352" w:rsidRPr="0019030B">
        <w:rPr>
          <w:rFonts w:cstheme="minorHAnsi"/>
          <w:sz w:val="28"/>
          <w:szCs w:val="28"/>
        </w:rPr>
        <w:t>»</w:t>
      </w:r>
      <w:r w:rsidRPr="0019030B">
        <w:rPr>
          <w:rFonts w:cstheme="minorHAnsi"/>
          <w:sz w:val="28"/>
          <w:szCs w:val="28"/>
        </w:rPr>
        <w:t xml:space="preserve"> имеет право проверить у </w:t>
      </w:r>
      <w:r w:rsidR="00906352" w:rsidRPr="0019030B">
        <w:rPr>
          <w:rFonts w:cstheme="minorHAnsi"/>
          <w:sz w:val="28"/>
          <w:szCs w:val="28"/>
        </w:rPr>
        <w:t>«И</w:t>
      </w:r>
      <w:r w:rsidRPr="0019030B">
        <w:rPr>
          <w:rFonts w:cstheme="minorHAnsi"/>
          <w:sz w:val="28"/>
          <w:szCs w:val="28"/>
        </w:rPr>
        <w:t>сполнителя</w:t>
      </w:r>
      <w:r w:rsidR="00906352" w:rsidRPr="0019030B">
        <w:rPr>
          <w:rFonts w:cstheme="minorHAnsi"/>
          <w:sz w:val="28"/>
          <w:szCs w:val="28"/>
        </w:rPr>
        <w:t>»</w:t>
      </w:r>
      <w:r w:rsidRPr="0019030B">
        <w:rPr>
          <w:rFonts w:cstheme="minorHAnsi"/>
          <w:sz w:val="28"/>
          <w:szCs w:val="28"/>
        </w:rPr>
        <w:t xml:space="preserve"> соблюдение правил по проведению </w:t>
      </w:r>
      <w:r w:rsidR="00795A53">
        <w:rPr>
          <w:rFonts w:cstheme="minorHAnsi"/>
          <w:sz w:val="28"/>
          <w:szCs w:val="28"/>
        </w:rPr>
        <w:t>капитального ремонта ДГУ</w:t>
      </w:r>
      <w:r w:rsidRPr="0019030B">
        <w:rPr>
          <w:rFonts w:cstheme="minorHAnsi"/>
          <w:sz w:val="28"/>
          <w:szCs w:val="28"/>
        </w:rPr>
        <w:t>, выполнение сроков, осуществление контроля качества производимых работ.</w:t>
      </w:r>
    </w:p>
    <w:p w:rsidR="003F0673" w:rsidRPr="0019030B" w:rsidRDefault="003F0673" w:rsidP="003F0673">
      <w:pPr>
        <w:ind w:left="284"/>
        <w:jc w:val="both"/>
        <w:rPr>
          <w:rFonts w:cstheme="minorHAnsi"/>
          <w:b/>
          <w:i/>
          <w:sz w:val="28"/>
          <w:szCs w:val="28"/>
        </w:rPr>
      </w:pPr>
      <w:r w:rsidRPr="0019030B">
        <w:rPr>
          <w:rFonts w:cstheme="minorHAnsi"/>
          <w:b/>
          <w:i/>
          <w:sz w:val="28"/>
          <w:szCs w:val="28"/>
        </w:rPr>
        <w:t>9. Требования к сроку и объему предоставления гарантий качества работ</w:t>
      </w:r>
    </w:p>
    <w:p w:rsidR="003F0673" w:rsidRPr="0019030B" w:rsidRDefault="00EC1CD7" w:rsidP="003F0673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>9</w:t>
      </w:r>
      <w:r w:rsidR="003F0673" w:rsidRPr="0019030B">
        <w:rPr>
          <w:rFonts w:cstheme="minorHAnsi"/>
          <w:sz w:val="28"/>
          <w:szCs w:val="28"/>
        </w:rPr>
        <w:t xml:space="preserve">.1. Бесперебойная работа </w:t>
      </w:r>
      <w:r w:rsidR="00041FFA">
        <w:rPr>
          <w:rFonts w:cstheme="minorHAnsi"/>
          <w:sz w:val="28"/>
          <w:szCs w:val="28"/>
        </w:rPr>
        <w:t xml:space="preserve">ДГУ </w:t>
      </w:r>
      <w:r w:rsidR="003F0673" w:rsidRPr="0019030B">
        <w:rPr>
          <w:rFonts w:cstheme="minorHAnsi"/>
          <w:sz w:val="28"/>
          <w:szCs w:val="28"/>
        </w:rPr>
        <w:t>тепловоза в течении послеремонтного гарантийного срока.</w:t>
      </w:r>
    </w:p>
    <w:p w:rsidR="003F0673" w:rsidRPr="0019030B" w:rsidRDefault="003F0673" w:rsidP="003F0673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>Гарантийный срок исчисляется со дня подписания Акта выполненных работ и устанавливается</w:t>
      </w:r>
      <w:r w:rsidR="00795A53">
        <w:rPr>
          <w:rFonts w:cstheme="minorHAnsi"/>
          <w:sz w:val="28"/>
          <w:szCs w:val="28"/>
        </w:rPr>
        <w:t xml:space="preserve"> не менее 1 года.</w:t>
      </w:r>
    </w:p>
    <w:p w:rsidR="003F0673" w:rsidRPr="0019030B" w:rsidRDefault="00EC1CD7" w:rsidP="003F0673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>9</w:t>
      </w:r>
      <w:r w:rsidR="003F0673" w:rsidRPr="0019030B">
        <w:rPr>
          <w:rFonts w:cstheme="minorHAnsi"/>
          <w:sz w:val="28"/>
          <w:szCs w:val="28"/>
        </w:rPr>
        <w:t>.2. Формы и сроки гарантийного обслуживания:</w:t>
      </w:r>
    </w:p>
    <w:p w:rsidR="003F0673" w:rsidRPr="0019030B" w:rsidRDefault="003F0673" w:rsidP="00EC1CD7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 xml:space="preserve">- если в течение гарантийного срока будут выявлены недостатки выполненной работы, </w:t>
      </w:r>
      <w:r w:rsidR="00906352" w:rsidRPr="0019030B">
        <w:rPr>
          <w:rFonts w:cstheme="minorHAnsi"/>
          <w:sz w:val="28"/>
          <w:szCs w:val="28"/>
        </w:rPr>
        <w:t>«</w:t>
      </w:r>
      <w:r w:rsidRPr="0019030B">
        <w:rPr>
          <w:rFonts w:cstheme="minorHAnsi"/>
          <w:sz w:val="28"/>
          <w:szCs w:val="28"/>
        </w:rPr>
        <w:t>Заказчик</w:t>
      </w:r>
      <w:r w:rsidR="00906352" w:rsidRPr="0019030B">
        <w:rPr>
          <w:rFonts w:cstheme="minorHAnsi"/>
          <w:sz w:val="28"/>
          <w:szCs w:val="28"/>
        </w:rPr>
        <w:t>»</w:t>
      </w:r>
      <w:r w:rsidRPr="0019030B">
        <w:rPr>
          <w:rFonts w:cstheme="minorHAnsi"/>
          <w:sz w:val="28"/>
          <w:szCs w:val="28"/>
        </w:rPr>
        <w:t xml:space="preserve"> незамедлительно с момента их обнаружения уведомляет об этом </w:t>
      </w:r>
      <w:r w:rsidR="00906352" w:rsidRPr="0019030B">
        <w:rPr>
          <w:rFonts w:cstheme="minorHAnsi"/>
          <w:sz w:val="28"/>
          <w:szCs w:val="28"/>
        </w:rPr>
        <w:t>«</w:t>
      </w:r>
      <w:r w:rsidRPr="0019030B">
        <w:rPr>
          <w:rFonts w:cstheme="minorHAnsi"/>
          <w:sz w:val="28"/>
          <w:szCs w:val="28"/>
        </w:rPr>
        <w:t>Исполнителя</w:t>
      </w:r>
      <w:r w:rsidR="00906352" w:rsidRPr="0019030B">
        <w:rPr>
          <w:rFonts w:cstheme="minorHAnsi"/>
          <w:sz w:val="28"/>
          <w:szCs w:val="28"/>
        </w:rPr>
        <w:t>»</w:t>
      </w:r>
      <w:r w:rsidRPr="0019030B">
        <w:rPr>
          <w:rFonts w:cstheme="minorHAnsi"/>
          <w:sz w:val="28"/>
          <w:szCs w:val="28"/>
        </w:rPr>
        <w:t xml:space="preserve">, который должен в течение одного рабочего дня с момента получения уведомления прибыть для совместного </w:t>
      </w:r>
      <w:r w:rsidR="00A941F2" w:rsidRPr="0019030B">
        <w:rPr>
          <w:rFonts w:cstheme="minorHAnsi"/>
          <w:sz w:val="28"/>
          <w:szCs w:val="28"/>
        </w:rPr>
        <w:t xml:space="preserve">осмотра тепловоза и </w:t>
      </w:r>
      <w:r w:rsidRPr="0019030B">
        <w:rPr>
          <w:rFonts w:cstheme="minorHAnsi"/>
          <w:sz w:val="28"/>
          <w:szCs w:val="28"/>
        </w:rPr>
        <w:t>актировани</w:t>
      </w:r>
      <w:r w:rsidR="00EC1CD7" w:rsidRPr="0019030B">
        <w:rPr>
          <w:rFonts w:cstheme="minorHAnsi"/>
          <w:sz w:val="28"/>
          <w:szCs w:val="28"/>
        </w:rPr>
        <w:t xml:space="preserve">я выявленных недостатков работы, а при невозможности прибытия письменно известить об этом </w:t>
      </w:r>
      <w:r w:rsidR="00906352" w:rsidRPr="0019030B">
        <w:rPr>
          <w:rFonts w:cstheme="minorHAnsi"/>
          <w:sz w:val="28"/>
          <w:szCs w:val="28"/>
        </w:rPr>
        <w:t>«</w:t>
      </w:r>
      <w:r w:rsidR="00EC1CD7" w:rsidRPr="0019030B">
        <w:rPr>
          <w:rFonts w:cstheme="minorHAnsi"/>
          <w:sz w:val="28"/>
          <w:szCs w:val="28"/>
        </w:rPr>
        <w:t>Заказчика</w:t>
      </w:r>
      <w:r w:rsidR="00906352" w:rsidRPr="0019030B">
        <w:rPr>
          <w:rFonts w:cstheme="minorHAnsi"/>
          <w:sz w:val="28"/>
          <w:szCs w:val="28"/>
        </w:rPr>
        <w:t>»</w:t>
      </w:r>
      <w:r w:rsidR="00EC1CD7" w:rsidRPr="0019030B">
        <w:rPr>
          <w:rFonts w:cstheme="minorHAnsi"/>
          <w:sz w:val="28"/>
          <w:szCs w:val="28"/>
        </w:rPr>
        <w:t>.</w:t>
      </w:r>
      <w:r w:rsidRPr="0019030B">
        <w:rPr>
          <w:rFonts w:cstheme="minorHAnsi"/>
          <w:sz w:val="28"/>
          <w:szCs w:val="28"/>
        </w:rPr>
        <w:t xml:space="preserve"> При неявке представителей </w:t>
      </w:r>
      <w:r w:rsidR="00906352" w:rsidRPr="0019030B">
        <w:rPr>
          <w:rFonts w:cstheme="minorHAnsi"/>
          <w:sz w:val="28"/>
          <w:szCs w:val="28"/>
        </w:rPr>
        <w:t>«</w:t>
      </w:r>
      <w:r w:rsidRPr="0019030B">
        <w:rPr>
          <w:rFonts w:cstheme="minorHAnsi"/>
          <w:sz w:val="28"/>
          <w:szCs w:val="28"/>
        </w:rPr>
        <w:t>Исполнителя</w:t>
      </w:r>
      <w:r w:rsidR="00906352" w:rsidRPr="0019030B">
        <w:rPr>
          <w:rFonts w:cstheme="minorHAnsi"/>
          <w:sz w:val="28"/>
          <w:szCs w:val="28"/>
        </w:rPr>
        <w:t>»</w:t>
      </w:r>
      <w:r w:rsidRPr="0019030B">
        <w:rPr>
          <w:rFonts w:cstheme="minorHAnsi"/>
          <w:sz w:val="28"/>
          <w:szCs w:val="28"/>
        </w:rPr>
        <w:t xml:space="preserve"> в указанный срок </w:t>
      </w:r>
      <w:r w:rsidR="00906352" w:rsidRPr="0019030B">
        <w:rPr>
          <w:rFonts w:cstheme="minorHAnsi"/>
          <w:sz w:val="28"/>
          <w:szCs w:val="28"/>
        </w:rPr>
        <w:t>«</w:t>
      </w:r>
      <w:r w:rsidRPr="0019030B">
        <w:rPr>
          <w:rFonts w:cstheme="minorHAnsi"/>
          <w:sz w:val="28"/>
          <w:szCs w:val="28"/>
        </w:rPr>
        <w:t>Заказчик</w:t>
      </w:r>
      <w:r w:rsidR="00906352" w:rsidRPr="0019030B">
        <w:rPr>
          <w:rFonts w:cstheme="minorHAnsi"/>
          <w:sz w:val="28"/>
          <w:szCs w:val="28"/>
        </w:rPr>
        <w:t>»</w:t>
      </w:r>
      <w:r w:rsidRPr="0019030B">
        <w:rPr>
          <w:rFonts w:cstheme="minorHAnsi"/>
          <w:sz w:val="28"/>
          <w:szCs w:val="28"/>
        </w:rPr>
        <w:t xml:space="preserve"> составляет акт о недостатках в одностороннем порядке, который является достаточным основанием для предъявления </w:t>
      </w:r>
      <w:r w:rsidR="00906352" w:rsidRPr="0019030B">
        <w:rPr>
          <w:rFonts w:cstheme="minorHAnsi"/>
          <w:sz w:val="28"/>
          <w:szCs w:val="28"/>
        </w:rPr>
        <w:t>«</w:t>
      </w:r>
      <w:r w:rsidRPr="0019030B">
        <w:rPr>
          <w:rFonts w:cstheme="minorHAnsi"/>
          <w:sz w:val="28"/>
          <w:szCs w:val="28"/>
        </w:rPr>
        <w:t>Заказчиком</w:t>
      </w:r>
      <w:r w:rsidR="00906352" w:rsidRPr="0019030B">
        <w:rPr>
          <w:rFonts w:cstheme="minorHAnsi"/>
          <w:sz w:val="28"/>
          <w:szCs w:val="28"/>
        </w:rPr>
        <w:t>»</w:t>
      </w:r>
      <w:r w:rsidRPr="0019030B">
        <w:rPr>
          <w:rFonts w:cstheme="minorHAnsi"/>
          <w:sz w:val="28"/>
          <w:szCs w:val="28"/>
        </w:rPr>
        <w:t xml:space="preserve"> претензий </w:t>
      </w:r>
      <w:r w:rsidR="00906352" w:rsidRPr="0019030B">
        <w:rPr>
          <w:rFonts w:cstheme="minorHAnsi"/>
          <w:sz w:val="28"/>
          <w:szCs w:val="28"/>
        </w:rPr>
        <w:t>«</w:t>
      </w:r>
      <w:r w:rsidRPr="0019030B">
        <w:rPr>
          <w:rFonts w:cstheme="minorHAnsi"/>
          <w:sz w:val="28"/>
          <w:szCs w:val="28"/>
        </w:rPr>
        <w:t>Исполнителю</w:t>
      </w:r>
      <w:r w:rsidR="00906352" w:rsidRPr="0019030B">
        <w:rPr>
          <w:rFonts w:cstheme="minorHAnsi"/>
          <w:sz w:val="28"/>
          <w:szCs w:val="28"/>
        </w:rPr>
        <w:t>»</w:t>
      </w:r>
      <w:r w:rsidRPr="0019030B">
        <w:rPr>
          <w:rFonts w:cstheme="minorHAnsi"/>
          <w:sz w:val="28"/>
          <w:szCs w:val="28"/>
        </w:rPr>
        <w:t>.</w:t>
      </w:r>
    </w:p>
    <w:p w:rsidR="003F0673" w:rsidRPr="0019030B" w:rsidRDefault="003F0673" w:rsidP="003F0673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 xml:space="preserve">- </w:t>
      </w:r>
      <w:r w:rsidR="00906352" w:rsidRPr="0019030B">
        <w:rPr>
          <w:rFonts w:cstheme="minorHAnsi"/>
          <w:sz w:val="28"/>
          <w:szCs w:val="28"/>
        </w:rPr>
        <w:t>«</w:t>
      </w:r>
      <w:r w:rsidRPr="0019030B">
        <w:rPr>
          <w:rFonts w:cstheme="minorHAnsi"/>
          <w:sz w:val="28"/>
          <w:szCs w:val="28"/>
        </w:rPr>
        <w:t>Исполнитель</w:t>
      </w:r>
      <w:r w:rsidR="00906352" w:rsidRPr="0019030B">
        <w:rPr>
          <w:rFonts w:cstheme="minorHAnsi"/>
          <w:sz w:val="28"/>
          <w:szCs w:val="28"/>
        </w:rPr>
        <w:t>»</w:t>
      </w:r>
      <w:r w:rsidRPr="0019030B">
        <w:rPr>
          <w:rFonts w:cstheme="minorHAnsi"/>
          <w:sz w:val="28"/>
          <w:szCs w:val="28"/>
        </w:rPr>
        <w:t xml:space="preserve"> обязан устранить недостатки, обнаруженные в течение гарантийного срока, но не позднее одного рабочего дня с момента составления акта о выявленных недостатках, если иной срок устранения недостатков не согласован сторонами. </w:t>
      </w:r>
    </w:p>
    <w:p w:rsidR="00AA3023" w:rsidRPr="0019030B" w:rsidRDefault="00B75C47" w:rsidP="003F0673">
      <w:pPr>
        <w:ind w:left="284"/>
        <w:jc w:val="both"/>
        <w:rPr>
          <w:rFonts w:cstheme="minorHAnsi"/>
          <w:b/>
          <w:i/>
          <w:sz w:val="28"/>
          <w:szCs w:val="28"/>
        </w:rPr>
      </w:pPr>
      <w:r w:rsidRPr="0019030B">
        <w:rPr>
          <w:rFonts w:cstheme="minorHAnsi"/>
          <w:b/>
          <w:i/>
          <w:sz w:val="28"/>
          <w:szCs w:val="28"/>
        </w:rPr>
        <w:t>10</w:t>
      </w:r>
      <w:r w:rsidR="003F0673" w:rsidRPr="0019030B">
        <w:rPr>
          <w:rFonts w:cstheme="minorHAnsi"/>
          <w:b/>
          <w:i/>
          <w:sz w:val="28"/>
          <w:szCs w:val="28"/>
        </w:rPr>
        <w:t xml:space="preserve">. </w:t>
      </w:r>
      <w:r w:rsidR="00AA3023" w:rsidRPr="0019030B">
        <w:rPr>
          <w:rFonts w:cstheme="minorHAnsi"/>
          <w:b/>
          <w:i/>
          <w:sz w:val="28"/>
          <w:szCs w:val="28"/>
        </w:rPr>
        <w:t>Требования к результатам выполненных работ, оказанию услуг</w:t>
      </w:r>
    </w:p>
    <w:p w:rsidR="00AA3023" w:rsidRPr="0019030B" w:rsidRDefault="00AA3023" w:rsidP="003F0673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 xml:space="preserve">Работы по </w:t>
      </w:r>
      <w:r w:rsidR="00795A53">
        <w:rPr>
          <w:rFonts w:cstheme="minorHAnsi"/>
          <w:sz w:val="28"/>
          <w:szCs w:val="28"/>
        </w:rPr>
        <w:t xml:space="preserve">капитальному </w:t>
      </w:r>
      <w:r w:rsidRPr="0019030B">
        <w:rPr>
          <w:rFonts w:cstheme="minorHAnsi"/>
          <w:sz w:val="28"/>
          <w:szCs w:val="28"/>
        </w:rPr>
        <w:t xml:space="preserve">ремонту </w:t>
      </w:r>
      <w:r w:rsidR="00795A53">
        <w:rPr>
          <w:rFonts w:cstheme="minorHAnsi"/>
          <w:sz w:val="28"/>
          <w:szCs w:val="28"/>
        </w:rPr>
        <w:t xml:space="preserve">ДГУ </w:t>
      </w:r>
      <w:r w:rsidRPr="0019030B">
        <w:rPr>
          <w:rFonts w:cstheme="minorHAnsi"/>
          <w:sz w:val="28"/>
          <w:szCs w:val="28"/>
        </w:rPr>
        <w:t>считаются выполненными только после выполнения всего объема работ, а также после устранения «Исполнителем» всех дефектов, обнаруженных в процессе выполнения работ и испытании тепловоза.</w:t>
      </w:r>
    </w:p>
    <w:p w:rsidR="00AA3023" w:rsidRPr="0019030B" w:rsidRDefault="00AA3023" w:rsidP="003F0673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>По окончании работ «Исполнитель» совместно с «Заказчиком» выполняют заполнение и подписание следующих документов:</w:t>
      </w:r>
    </w:p>
    <w:p w:rsidR="00AA3023" w:rsidRPr="0019030B" w:rsidRDefault="00AA3023" w:rsidP="003F0673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>- технический паспорт тепловоза;</w:t>
      </w:r>
    </w:p>
    <w:p w:rsidR="00AA3023" w:rsidRPr="0019030B" w:rsidRDefault="00AA3023" w:rsidP="003F0673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>- книги ремонта тепловоза ф.ТУ-128;</w:t>
      </w:r>
    </w:p>
    <w:p w:rsidR="00AA3023" w:rsidRPr="0019030B" w:rsidRDefault="00AA3023" w:rsidP="003F0673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lastRenderedPageBreak/>
        <w:t>- бортовой журнал локомотива ф.ТУ-152;</w:t>
      </w:r>
    </w:p>
    <w:p w:rsidR="00AA3023" w:rsidRPr="0019030B" w:rsidRDefault="00AA3023" w:rsidP="003F0673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 xml:space="preserve">- </w:t>
      </w:r>
      <w:r w:rsidR="005F2D39" w:rsidRPr="0019030B">
        <w:rPr>
          <w:rFonts w:cstheme="minorHAnsi"/>
          <w:sz w:val="28"/>
          <w:szCs w:val="28"/>
        </w:rPr>
        <w:t>технический Акт выполненных работ.</w:t>
      </w:r>
    </w:p>
    <w:p w:rsidR="003F0673" w:rsidRPr="0019030B" w:rsidRDefault="003F0673" w:rsidP="003F0673">
      <w:pPr>
        <w:ind w:left="284"/>
        <w:jc w:val="both"/>
        <w:rPr>
          <w:rFonts w:cstheme="minorHAnsi"/>
          <w:b/>
          <w:i/>
          <w:sz w:val="28"/>
          <w:szCs w:val="28"/>
        </w:rPr>
      </w:pPr>
      <w:r w:rsidRPr="0019030B">
        <w:rPr>
          <w:rFonts w:cstheme="minorHAnsi"/>
          <w:b/>
          <w:i/>
          <w:sz w:val="28"/>
          <w:szCs w:val="28"/>
        </w:rPr>
        <w:t>1</w:t>
      </w:r>
      <w:r w:rsidR="00AA3023" w:rsidRPr="0019030B">
        <w:rPr>
          <w:rFonts w:cstheme="minorHAnsi"/>
          <w:b/>
          <w:i/>
          <w:sz w:val="28"/>
          <w:szCs w:val="28"/>
        </w:rPr>
        <w:t>2</w:t>
      </w:r>
      <w:r w:rsidRPr="0019030B">
        <w:rPr>
          <w:rFonts w:cstheme="minorHAnsi"/>
          <w:b/>
          <w:i/>
          <w:sz w:val="28"/>
          <w:szCs w:val="28"/>
        </w:rPr>
        <w:t xml:space="preserve">. Срок </w:t>
      </w:r>
      <w:r w:rsidR="00906352" w:rsidRPr="0019030B">
        <w:rPr>
          <w:rFonts w:cstheme="minorHAnsi"/>
          <w:b/>
          <w:i/>
          <w:sz w:val="28"/>
          <w:szCs w:val="28"/>
        </w:rPr>
        <w:t>действия договора</w:t>
      </w:r>
      <w:r w:rsidRPr="0019030B">
        <w:rPr>
          <w:rFonts w:cstheme="minorHAnsi"/>
          <w:b/>
          <w:i/>
          <w:sz w:val="28"/>
          <w:szCs w:val="28"/>
        </w:rPr>
        <w:t>:</w:t>
      </w:r>
    </w:p>
    <w:p w:rsidR="003F0673" w:rsidRPr="0019030B" w:rsidRDefault="00650653" w:rsidP="003F0673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 xml:space="preserve">- </w:t>
      </w:r>
      <w:r w:rsidR="00795A53">
        <w:rPr>
          <w:rFonts w:cstheme="minorHAnsi"/>
          <w:sz w:val="28"/>
          <w:szCs w:val="28"/>
        </w:rPr>
        <w:t>на период выполнения работ</w:t>
      </w:r>
      <w:r w:rsidR="00906352" w:rsidRPr="0019030B">
        <w:rPr>
          <w:rFonts w:cstheme="minorHAnsi"/>
          <w:sz w:val="28"/>
          <w:szCs w:val="28"/>
        </w:rPr>
        <w:t>.</w:t>
      </w:r>
    </w:p>
    <w:p w:rsidR="003F0673" w:rsidRPr="0019030B" w:rsidRDefault="003F0673" w:rsidP="003F0673">
      <w:pPr>
        <w:ind w:left="284"/>
        <w:jc w:val="both"/>
        <w:rPr>
          <w:rFonts w:cstheme="minorHAnsi"/>
          <w:sz w:val="28"/>
          <w:szCs w:val="28"/>
        </w:rPr>
      </w:pPr>
    </w:p>
    <w:p w:rsidR="00DE1B91" w:rsidRPr="0019030B" w:rsidRDefault="00B75C47" w:rsidP="003F0673">
      <w:pPr>
        <w:ind w:left="284"/>
        <w:jc w:val="both"/>
        <w:rPr>
          <w:rFonts w:cstheme="minorHAnsi"/>
          <w:sz w:val="28"/>
          <w:szCs w:val="28"/>
        </w:rPr>
      </w:pPr>
      <w:r w:rsidRPr="0019030B">
        <w:rPr>
          <w:rFonts w:cstheme="minorHAnsi"/>
          <w:sz w:val="28"/>
          <w:szCs w:val="28"/>
        </w:rPr>
        <w:t xml:space="preserve">Заместитель </w:t>
      </w:r>
      <w:r w:rsidR="003F0673" w:rsidRPr="0019030B">
        <w:rPr>
          <w:rFonts w:cstheme="minorHAnsi"/>
          <w:sz w:val="28"/>
          <w:szCs w:val="28"/>
        </w:rPr>
        <w:t>начальник</w:t>
      </w:r>
      <w:r w:rsidRPr="0019030B">
        <w:rPr>
          <w:rFonts w:cstheme="minorHAnsi"/>
          <w:sz w:val="28"/>
          <w:szCs w:val="28"/>
        </w:rPr>
        <w:t>а</w:t>
      </w:r>
      <w:r w:rsidR="003F0673" w:rsidRPr="0019030B">
        <w:rPr>
          <w:rFonts w:cstheme="minorHAnsi"/>
          <w:sz w:val="28"/>
          <w:szCs w:val="28"/>
        </w:rPr>
        <w:t xml:space="preserve"> цеха №37   </w:t>
      </w:r>
      <w:r w:rsidR="003F0673" w:rsidRPr="0019030B">
        <w:rPr>
          <w:rFonts w:cstheme="minorHAnsi"/>
          <w:sz w:val="28"/>
          <w:szCs w:val="28"/>
        </w:rPr>
        <w:tab/>
      </w:r>
      <w:r w:rsidR="003F0673" w:rsidRPr="0019030B">
        <w:rPr>
          <w:rFonts w:cstheme="minorHAnsi"/>
          <w:sz w:val="28"/>
          <w:szCs w:val="28"/>
        </w:rPr>
        <w:tab/>
      </w:r>
      <w:r w:rsidR="003F0673" w:rsidRPr="0019030B">
        <w:rPr>
          <w:rFonts w:cstheme="minorHAnsi"/>
          <w:sz w:val="28"/>
          <w:szCs w:val="28"/>
        </w:rPr>
        <w:tab/>
      </w:r>
      <w:r w:rsidRPr="0019030B">
        <w:rPr>
          <w:rFonts w:cstheme="minorHAnsi"/>
          <w:sz w:val="28"/>
          <w:szCs w:val="28"/>
        </w:rPr>
        <w:tab/>
      </w:r>
      <w:r w:rsidRPr="0019030B">
        <w:rPr>
          <w:rFonts w:cstheme="minorHAnsi"/>
          <w:sz w:val="28"/>
          <w:szCs w:val="28"/>
        </w:rPr>
        <w:tab/>
        <w:t>Дряглев П.А.</w:t>
      </w:r>
    </w:p>
    <w:p w:rsidR="00041FFA" w:rsidRDefault="00041FFA" w:rsidP="00831675">
      <w:pPr>
        <w:ind w:left="284"/>
        <w:jc w:val="right"/>
        <w:rPr>
          <w:rFonts w:cstheme="minorHAnsi"/>
          <w:sz w:val="26"/>
          <w:szCs w:val="26"/>
        </w:rPr>
      </w:pPr>
    </w:p>
    <w:p w:rsidR="00041FFA" w:rsidRDefault="00041FFA" w:rsidP="00831675">
      <w:pPr>
        <w:ind w:left="284"/>
        <w:jc w:val="right"/>
        <w:rPr>
          <w:rFonts w:cstheme="minorHAnsi"/>
          <w:sz w:val="26"/>
          <w:szCs w:val="26"/>
        </w:rPr>
      </w:pPr>
    </w:p>
    <w:p w:rsidR="00041FFA" w:rsidRDefault="00041FFA" w:rsidP="00831675">
      <w:pPr>
        <w:ind w:left="284"/>
        <w:jc w:val="right"/>
        <w:rPr>
          <w:rFonts w:cstheme="minorHAnsi"/>
          <w:sz w:val="26"/>
          <w:szCs w:val="26"/>
        </w:rPr>
      </w:pPr>
    </w:p>
    <w:p w:rsidR="00041FFA" w:rsidRDefault="00041FFA" w:rsidP="00831675">
      <w:pPr>
        <w:ind w:left="284"/>
        <w:jc w:val="right"/>
        <w:rPr>
          <w:rFonts w:cstheme="minorHAnsi"/>
          <w:sz w:val="26"/>
          <w:szCs w:val="26"/>
        </w:rPr>
      </w:pPr>
    </w:p>
    <w:p w:rsidR="00041FFA" w:rsidRDefault="00041FFA" w:rsidP="00831675">
      <w:pPr>
        <w:ind w:left="284"/>
        <w:jc w:val="right"/>
        <w:rPr>
          <w:rFonts w:cstheme="minorHAnsi"/>
          <w:sz w:val="26"/>
          <w:szCs w:val="26"/>
        </w:rPr>
      </w:pPr>
    </w:p>
    <w:p w:rsidR="00041FFA" w:rsidRDefault="00041FFA" w:rsidP="00831675">
      <w:pPr>
        <w:ind w:left="284"/>
        <w:jc w:val="right"/>
        <w:rPr>
          <w:rFonts w:cstheme="minorHAnsi"/>
          <w:sz w:val="26"/>
          <w:szCs w:val="26"/>
        </w:rPr>
      </w:pPr>
    </w:p>
    <w:p w:rsidR="00041FFA" w:rsidRDefault="00041FFA" w:rsidP="00831675">
      <w:pPr>
        <w:ind w:left="284"/>
        <w:jc w:val="right"/>
        <w:rPr>
          <w:rFonts w:cstheme="minorHAnsi"/>
          <w:sz w:val="26"/>
          <w:szCs w:val="26"/>
        </w:rPr>
      </w:pPr>
    </w:p>
    <w:p w:rsidR="00041FFA" w:rsidRDefault="00041FFA" w:rsidP="00831675">
      <w:pPr>
        <w:ind w:left="284"/>
        <w:jc w:val="right"/>
        <w:rPr>
          <w:rFonts w:cstheme="minorHAnsi"/>
          <w:sz w:val="26"/>
          <w:szCs w:val="26"/>
        </w:rPr>
      </w:pPr>
    </w:p>
    <w:p w:rsidR="00041FFA" w:rsidRDefault="00041FFA" w:rsidP="00831675">
      <w:pPr>
        <w:ind w:left="284"/>
        <w:jc w:val="right"/>
        <w:rPr>
          <w:rFonts w:cstheme="minorHAnsi"/>
          <w:sz w:val="26"/>
          <w:szCs w:val="26"/>
        </w:rPr>
      </w:pPr>
    </w:p>
    <w:p w:rsidR="00041FFA" w:rsidRDefault="00041FFA" w:rsidP="00831675">
      <w:pPr>
        <w:ind w:left="284"/>
        <w:jc w:val="right"/>
        <w:rPr>
          <w:rFonts w:cstheme="minorHAnsi"/>
          <w:sz w:val="26"/>
          <w:szCs w:val="26"/>
        </w:rPr>
      </w:pPr>
    </w:p>
    <w:p w:rsidR="00041FFA" w:rsidRDefault="00041FFA" w:rsidP="00831675">
      <w:pPr>
        <w:ind w:left="284"/>
        <w:jc w:val="right"/>
        <w:rPr>
          <w:rFonts w:cstheme="minorHAnsi"/>
          <w:sz w:val="26"/>
          <w:szCs w:val="26"/>
        </w:rPr>
      </w:pPr>
    </w:p>
    <w:p w:rsidR="00041FFA" w:rsidRDefault="00041FFA" w:rsidP="00831675">
      <w:pPr>
        <w:ind w:left="284"/>
        <w:jc w:val="right"/>
        <w:rPr>
          <w:rFonts w:cstheme="minorHAnsi"/>
          <w:sz w:val="26"/>
          <w:szCs w:val="26"/>
        </w:rPr>
      </w:pPr>
    </w:p>
    <w:p w:rsidR="00041FFA" w:rsidRDefault="00041FFA" w:rsidP="00831675">
      <w:pPr>
        <w:ind w:left="284"/>
        <w:jc w:val="right"/>
        <w:rPr>
          <w:rFonts w:cstheme="minorHAnsi"/>
          <w:sz w:val="26"/>
          <w:szCs w:val="26"/>
        </w:rPr>
      </w:pPr>
    </w:p>
    <w:p w:rsidR="00041FFA" w:rsidRDefault="00041FFA" w:rsidP="00831675">
      <w:pPr>
        <w:ind w:left="284"/>
        <w:jc w:val="right"/>
        <w:rPr>
          <w:rFonts w:cstheme="minorHAnsi"/>
          <w:sz w:val="26"/>
          <w:szCs w:val="26"/>
        </w:rPr>
      </w:pPr>
    </w:p>
    <w:p w:rsidR="00041FFA" w:rsidRDefault="00041FFA" w:rsidP="00831675">
      <w:pPr>
        <w:ind w:left="284"/>
        <w:jc w:val="right"/>
        <w:rPr>
          <w:rFonts w:cstheme="minorHAnsi"/>
          <w:sz w:val="26"/>
          <w:szCs w:val="26"/>
        </w:rPr>
      </w:pPr>
    </w:p>
    <w:p w:rsidR="00041FFA" w:rsidRDefault="00041FFA" w:rsidP="00831675">
      <w:pPr>
        <w:ind w:left="284"/>
        <w:jc w:val="right"/>
        <w:rPr>
          <w:rFonts w:cstheme="minorHAnsi"/>
          <w:sz w:val="26"/>
          <w:szCs w:val="26"/>
        </w:rPr>
      </w:pPr>
    </w:p>
    <w:p w:rsidR="00041FFA" w:rsidRDefault="00041FFA" w:rsidP="00831675">
      <w:pPr>
        <w:ind w:left="284"/>
        <w:jc w:val="right"/>
        <w:rPr>
          <w:rFonts w:cstheme="minorHAnsi"/>
          <w:sz w:val="26"/>
          <w:szCs w:val="26"/>
        </w:rPr>
      </w:pPr>
    </w:p>
    <w:p w:rsidR="00041FFA" w:rsidRDefault="00041FFA" w:rsidP="00831675">
      <w:pPr>
        <w:ind w:left="284"/>
        <w:jc w:val="right"/>
        <w:rPr>
          <w:rFonts w:cstheme="minorHAnsi"/>
          <w:sz w:val="26"/>
          <w:szCs w:val="26"/>
        </w:rPr>
      </w:pPr>
    </w:p>
    <w:p w:rsidR="00041FFA" w:rsidRDefault="00041FFA" w:rsidP="00831675">
      <w:pPr>
        <w:ind w:left="284"/>
        <w:jc w:val="right"/>
        <w:rPr>
          <w:rFonts w:cstheme="minorHAnsi"/>
          <w:sz w:val="26"/>
          <w:szCs w:val="26"/>
        </w:rPr>
      </w:pPr>
    </w:p>
    <w:p w:rsidR="00041FFA" w:rsidRDefault="00041FFA" w:rsidP="00831675">
      <w:pPr>
        <w:ind w:left="284"/>
        <w:jc w:val="right"/>
        <w:rPr>
          <w:rFonts w:cstheme="minorHAnsi"/>
          <w:sz w:val="26"/>
          <w:szCs w:val="26"/>
        </w:rPr>
      </w:pPr>
    </w:p>
    <w:p w:rsidR="00041FFA" w:rsidRDefault="00041FFA" w:rsidP="00831675">
      <w:pPr>
        <w:ind w:left="284"/>
        <w:jc w:val="right"/>
        <w:rPr>
          <w:rFonts w:cstheme="minorHAnsi"/>
          <w:sz w:val="26"/>
          <w:szCs w:val="26"/>
        </w:rPr>
      </w:pPr>
    </w:p>
    <w:p w:rsidR="00041FFA" w:rsidRDefault="00041FFA" w:rsidP="00831675">
      <w:pPr>
        <w:ind w:left="284"/>
        <w:jc w:val="right"/>
        <w:rPr>
          <w:rFonts w:cstheme="minorHAnsi"/>
          <w:sz w:val="26"/>
          <w:szCs w:val="26"/>
        </w:rPr>
      </w:pPr>
    </w:p>
    <w:p w:rsidR="00041FFA" w:rsidRDefault="00041FFA" w:rsidP="00831675">
      <w:pPr>
        <w:ind w:left="284"/>
        <w:jc w:val="right"/>
        <w:rPr>
          <w:rFonts w:cstheme="minorHAnsi"/>
          <w:sz w:val="26"/>
          <w:szCs w:val="26"/>
        </w:rPr>
      </w:pPr>
    </w:p>
    <w:p w:rsidR="00041FFA" w:rsidRDefault="00041FFA" w:rsidP="00831675">
      <w:pPr>
        <w:ind w:left="284"/>
        <w:jc w:val="right"/>
        <w:rPr>
          <w:rFonts w:cstheme="minorHAnsi"/>
          <w:sz w:val="26"/>
          <w:szCs w:val="26"/>
        </w:rPr>
      </w:pPr>
    </w:p>
    <w:p w:rsidR="00831675" w:rsidRPr="0019030B" w:rsidRDefault="00831675" w:rsidP="00831675">
      <w:pPr>
        <w:ind w:left="284"/>
        <w:jc w:val="right"/>
        <w:rPr>
          <w:rFonts w:cstheme="minorHAnsi"/>
          <w:sz w:val="26"/>
          <w:szCs w:val="26"/>
        </w:rPr>
      </w:pPr>
      <w:r w:rsidRPr="0019030B">
        <w:rPr>
          <w:rFonts w:cstheme="minorHAnsi"/>
          <w:sz w:val="26"/>
          <w:szCs w:val="26"/>
        </w:rPr>
        <w:lastRenderedPageBreak/>
        <w:t>Приложение №1</w:t>
      </w:r>
    </w:p>
    <w:p w:rsidR="00831675" w:rsidRPr="0019030B" w:rsidRDefault="00831675" w:rsidP="00831675">
      <w:pPr>
        <w:ind w:left="284"/>
        <w:jc w:val="right"/>
        <w:rPr>
          <w:rFonts w:cstheme="minorHAnsi"/>
          <w:sz w:val="26"/>
          <w:szCs w:val="26"/>
        </w:rPr>
      </w:pPr>
      <w:r w:rsidRPr="0019030B">
        <w:rPr>
          <w:rFonts w:cstheme="minorHAnsi"/>
          <w:sz w:val="26"/>
          <w:szCs w:val="26"/>
        </w:rPr>
        <w:t>к техническому заданию</w:t>
      </w:r>
    </w:p>
    <w:p w:rsidR="00831675" w:rsidRPr="0019030B" w:rsidRDefault="00DB4D13" w:rsidP="00831675">
      <w:pPr>
        <w:ind w:left="284"/>
        <w:jc w:val="right"/>
        <w:rPr>
          <w:rFonts w:cstheme="minorHAnsi"/>
          <w:sz w:val="26"/>
          <w:szCs w:val="26"/>
        </w:rPr>
      </w:pPr>
      <w:r w:rsidRPr="0019030B">
        <w:rPr>
          <w:rFonts w:cstheme="minorHAnsi"/>
          <w:sz w:val="26"/>
          <w:szCs w:val="26"/>
        </w:rPr>
        <w:t>от «__»___________202</w:t>
      </w:r>
      <w:r w:rsidR="00041FFA">
        <w:rPr>
          <w:rFonts w:cstheme="minorHAnsi"/>
          <w:sz w:val="26"/>
          <w:szCs w:val="26"/>
        </w:rPr>
        <w:t>6</w:t>
      </w:r>
      <w:r w:rsidR="00831675" w:rsidRPr="0019030B">
        <w:rPr>
          <w:rFonts w:cstheme="minorHAnsi"/>
          <w:sz w:val="26"/>
          <w:szCs w:val="26"/>
        </w:rPr>
        <w:t>г.</w:t>
      </w:r>
    </w:p>
    <w:p w:rsidR="002536A0" w:rsidRPr="0019030B" w:rsidRDefault="002536A0" w:rsidP="002536A0">
      <w:pPr>
        <w:spacing w:after="0"/>
        <w:jc w:val="center"/>
        <w:rPr>
          <w:rFonts w:cstheme="minorHAnsi"/>
          <w:b/>
          <w:bCs/>
          <w:sz w:val="26"/>
          <w:szCs w:val="26"/>
        </w:rPr>
      </w:pPr>
      <w:r w:rsidRPr="0019030B">
        <w:rPr>
          <w:rFonts w:cstheme="minorHAnsi"/>
          <w:b/>
          <w:bCs/>
          <w:sz w:val="26"/>
          <w:szCs w:val="26"/>
        </w:rPr>
        <w:t>ПЕРЕЧЕНЬ</w:t>
      </w:r>
    </w:p>
    <w:p w:rsidR="002536A0" w:rsidRPr="0019030B" w:rsidRDefault="002536A0" w:rsidP="002536A0">
      <w:pPr>
        <w:spacing w:after="0"/>
        <w:jc w:val="center"/>
        <w:rPr>
          <w:rFonts w:cstheme="minorHAnsi"/>
          <w:bCs/>
          <w:sz w:val="26"/>
          <w:szCs w:val="26"/>
        </w:rPr>
      </w:pPr>
      <w:r w:rsidRPr="0019030B">
        <w:rPr>
          <w:rFonts w:cstheme="minorHAnsi"/>
          <w:bCs/>
          <w:sz w:val="26"/>
          <w:szCs w:val="26"/>
        </w:rPr>
        <w:t xml:space="preserve">Обязательных работ при выполнении </w:t>
      </w:r>
      <w:r w:rsidR="00B72ECF">
        <w:rPr>
          <w:rFonts w:cstheme="minorHAnsi"/>
          <w:bCs/>
          <w:sz w:val="26"/>
          <w:szCs w:val="26"/>
        </w:rPr>
        <w:t>капитального ремонта ДГУ</w:t>
      </w:r>
    </w:p>
    <w:p w:rsidR="002536A0" w:rsidRPr="0019030B" w:rsidRDefault="002536A0" w:rsidP="002536A0">
      <w:pPr>
        <w:spacing w:after="0"/>
        <w:jc w:val="center"/>
        <w:rPr>
          <w:rFonts w:cstheme="minorHAnsi"/>
          <w:sz w:val="26"/>
          <w:szCs w:val="26"/>
        </w:rPr>
      </w:pPr>
      <w:r w:rsidRPr="0019030B">
        <w:rPr>
          <w:rFonts w:cstheme="minorHAnsi"/>
          <w:bCs/>
          <w:sz w:val="26"/>
          <w:szCs w:val="26"/>
        </w:rPr>
        <w:t>тепловоза серии ТЭМ-15</w:t>
      </w:r>
    </w:p>
    <w:p w:rsidR="002536A0" w:rsidRPr="0019030B" w:rsidRDefault="002536A0" w:rsidP="002536A0">
      <w:pPr>
        <w:jc w:val="center"/>
        <w:rPr>
          <w:rFonts w:cstheme="minorHAnsi"/>
          <w:sz w:val="26"/>
          <w:szCs w:val="26"/>
        </w:rPr>
      </w:pPr>
    </w:p>
    <w:tbl>
      <w:tblPr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8"/>
        <w:gridCol w:w="2102"/>
      </w:tblGrid>
      <w:tr w:rsidR="00B72ECF" w:rsidRPr="00B72ECF" w:rsidTr="00B72ECF">
        <w:trPr>
          <w:trHeight w:val="599"/>
        </w:trPr>
        <w:tc>
          <w:tcPr>
            <w:tcW w:w="6998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Наименование</w:t>
            </w:r>
          </w:p>
        </w:tc>
        <w:tc>
          <w:tcPr>
            <w:tcW w:w="2102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Сумма, руб.</w:t>
            </w:r>
          </w:p>
        </w:tc>
      </w:tr>
      <w:tr w:rsidR="00B72ECF" w:rsidRPr="00B72ECF" w:rsidTr="00B72ECF">
        <w:trPr>
          <w:trHeight w:val="311"/>
        </w:trPr>
        <w:tc>
          <w:tcPr>
            <w:tcW w:w="6998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Сырье и материалы, покупные комплектующие изделия</w:t>
            </w:r>
          </w:p>
        </w:tc>
        <w:tc>
          <w:tcPr>
            <w:tcW w:w="2102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B72ECF">
        <w:trPr>
          <w:trHeight w:val="316"/>
        </w:trPr>
        <w:tc>
          <w:tcPr>
            <w:tcW w:w="6998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 xml:space="preserve">Заработная плата производственных рабочих                 </w:t>
            </w:r>
          </w:p>
        </w:tc>
        <w:tc>
          <w:tcPr>
            <w:tcW w:w="2102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B72ECF">
        <w:trPr>
          <w:trHeight w:val="316"/>
        </w:trPr>
        <w:tc>
          <w:tcPr>
            <w:tcW w:w="6998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 xml:space="preserve">Начисление на социальные нужды                                  </w:t>
            </w:r>
          </w:p>
        </w:tc>
        <w:tc>
          <w:tcPr>
            <w:tcW w:w="2102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B72ECF">
        <w:trPr>
          <w:trHeight w:val="311"/>
        </w:trPr>
        <w:tc>
          <w:tcPr>
            <w:tcW w:w="6998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Итого себестоимость по прямым затратам</w:t>
            </w:r>
          </w:p>
        </w:tc>
        <w:tc>
          <w:tcPr>
            <w:tcW w:w="2102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B72ECF">
        <w:trPr>
          <w:trHeight w:val="316"/>
        </w:trPr>
        <w:tc>
          <w:tcPr>
            <w:tcW w:w="6998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 xml:space="preserve">Накладные расходы                                           </w:t>
            </w:r>
          </w:p>
        </w:tc>
        <w:tc>
          <w:tcPr>
            <w:tcW w:w="2102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B72ECF">
        <w:trPr>
          <w:trHeight w:val="316"/>
        </w:trPr>
        <w:tc>
          <w:tcPr>
            <w:tcW w:w="6998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Полная себестоимость</w:t>
            </w:r>
          </w:p>
        </w:tc>
        <w:tc>
          <w:tcPr>
            <w:tcW w:w="2102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B72ECF">
        <w:trPr>
          <w:trHeight w:val="316"/>
        </w:trPr>
        <w:tc>
          <w:tcPr>
            <w:tcW w:w="6998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 xml:space="preserve">Рентабельность 8%                                                                </w:t>
            </w:r>
          </w:p>
        </w:tc>
        <w:tc>
          <w:tcPr>
            <w:tcW w:w="2102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B72ECF">
        <w:trPr>
          <w:trHeight w:val="311"/>
        </w:trPr>
        <w:tc>
          <w:tcPr>
            <w:tcW w:w="6998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 xml:space="preserve">Всего                                                                                          </w:t>
            </w:r>
          </w:p>
        </w:tc>
        <w:tc>
          <w:tcPr>
            <w:tcW w:w="2102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B72ECF">
        <w:trPr>
          <w:trHeight w:val="316"/>
        </w:trPr>
        <w:tc>
          <w:tcPr>
            <w:tcW w:w="6998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НДС 22%</w:t>
            </w:r>
          </w:p>
        </w:tc>
        <w:tc>
          <w:tcPr>
            <w:tcW w:w="2102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B72ECF">
        <w:trPr>
          <w:trHeight w:val="316"/>
        </w:trPr>
        <w:tc>
          <w:tcPr>
            <w:tcW w:w="6998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Полная стоимость</w:t>
            </w:r>
          </w:p>
        </w:tc>
        <w:tc>
          <w:tcPr>
            <w:tcW w:w="2102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b/>
                <w:sz w:val="26"/>
                <w:szCs w:val="26"/>
              </w:rPr>
            </w:pPr>
          </w:p>
        </w:tc>
      </w:tr>
    </w:tbl>
    <w:p w:rsidR="00831675" w:rsidRPr="0019030B" w:rsidRDefault="00831675" w:rsidP="00831675">
      <w:pPr>
        <w:jc w:val="center"/>
        <w:rPr>
          <w:rFonts w:cstheme="minorHAnsi"/>
          <w:sz w:val="26"/>
          <w:szCs w:val="26"/>
        </w:rPr>
      </w:pPr>
    </w:p>
    <w:p w:rsidR="002536A0" w:rsidRPr="0019030B" w:rsidRDefault="002536A0" w:rsidP="00831675">
      <w:pPr>
        <w:jc w:val="center"/>
        <w:rPr>
          <w:rFonts w:cstheme="minorHAnsi"/>
          <w:sz w:val="26"/>
          <w:szCs w:val="26"/>
        </w:rPr>
      </w:pPr>
    </w:p>
    <w:p w:rsidR="002536A0" w:rsidRDefault="002536A0" w:rsidP="00831675">
      <w:pPr>
        <w:jc w:val="center"/>
        <w:rPr>
          <w:rFonts w:cstheme="minorHAnsi"/>
          <w:sz w:val="26"/>
          <w:szCs w:val="26"/>
        </w:rPr>
      </w:pPr>
    </w:p>
    <w:p w:rsidR="00B72ECF" w:rsidRDefault="00B72ECF" w:rsidP="00831675">
      <w:pPr>
        <w:jc w:val="center"/>
        <w:rPr>
          <w:rFonts w:cstheme="minorHAnsi"/>
          <w:sz w:val="26"/>
          <w:szCs w:val="26"/>
        </w:rPr>
      </w:pPr>
    </w:p>
    <w:p w:rsidR="00B72ECF" w:rsidRDefault="00B72ECF" w:rsidP="00831675">
      <w:pPr>
        <w:jc w:val="center"/>
        <w:rPr>
          <w:rFonts w:cstheme="minorHAnsi"/>
          <w:sz w:val="26"/>
          <w:szCs w:val="26"/>
        </w:rPr>
      </w:pPr>
    </w:p>
    <w:p w:rsidR="00B72ECF" w:rsidRDefault="00B72ECF" w:rsidP="00831675">
      <w:pPr>
        <w:jc w:val="center"/>
        <w:rPr>
          <w:rFonts w:cstheme="minorHAnsi"/>
          <w:sz w:val="26"/>
          <w:szCs w:val="26"/>
        </w:rPr>
      </w:pPr>
    </w:p>
    <w:p w:rsidR="00B72ECF" w:rsidRDefault="00B72ECF" w:rsidP="00831675">
      <w:pPr>
        <w:jc w:val="center"/>
        <w:rPr>
          <w:rFonts w:cstheme="minorHAnsi"/>
          <w:sz w:val="26"/>
          <w:szCs w:val="26"/>
        </w:rPr>
      </w:pPr>
    </w:p>
    <w:p w:rsidR="00B72ECF" w:rsidRDefault="00B72ECF" w:rsidP="00831675">
      <w:pPr>
        <w:jc w:val="center"/>
        <w:rPr>
          <w:rFonts w:cstheme="minorHAnsi"/>
          <w:sz w:val="26"/>
          <w:szCs w:val="26"/>
        </w:rPr>
      </w:pPr>
    </w:p>
    <w:p w:rsidR="00B72ECF" w:rsidRPr="0019030B" w:rsidRDefault="00B72ECF" w:rsidP="00831675">
      <w:pPr>
        <w:jc w:val="center"/>
        <w:rPr>
          <w:rFonts w:cstheme="minorHAnsi"/>
          <w:sz w:val="26"/>
          <w:szCs w:val="26"/>
        </w:rPr>
      </w:pPr>
    </w:p>
    <w:p w:rsidR="00AD2EC3" w:rsidRDefault="00AD2EC3" w:rsidP="00B72ECF">
      <w:pPr>
        <w:jc w:val="center"/>
        <w:rPr>
          <w:rFonts w:cstheme="minorHAnsi"/>
          <w:b/>
          <w:sz w:val="26"/>
          <w:szCs w:val="26"/>
        </w:rPr>
      </w:pPr>
    </w:p>
    <w:p w:rsidR="00AD2EC3" w:rsidRDefault="00AD2EC3" w:rsidP="00B72ECF">
      <w:pPr>
        <w:jc w:val="center"/>
        <w:rPr>
          <w:rFonts w:cstheme="minorHAnsi"/>
          <w:b/>
          <w:sz w:val="26"/>
          <w:szCs w:val="26"/>
        </w:rPr>
      </w:pPr>
    </w:p>
    <w:p w:rsidR="00AD2EC3" w:rsidRDefault="00AD2EC3" w:rsidP="00B72ECF">
      <w:pPr>
        <w:jc w:val="center"/>
        <w:rPr>
          <w:rFonts w:cstheme="minorHAnsi"/>
          <w:b/>
          <w:sz w:val="26"/>
          <w:szCs w:val="26"/>
        </w:rPr>
      </w:pPr>
    </w:p>
    <w:p w:rsidR="00B72ECF" w:rsidRPr="00B72ECF" w:rsidRDefault="00B72ECF" w:rsidP="00B72ECF">
      <w:pPr>
        <w:jc w:val="center"/>
        <w:rPr>
          <w:rFonts w:cstheme="minorHAnsi"/>
          <w:b/>
          <w:sz w:val="26"/>
          <w:szCs w:val="26"/>
        </w:rPr>
      </w:pPr>
      <w:r w:rsidRPr="00B72ECF">
        <w:rPr>
          <w:rFonts w:cstheme="minorHAnsi"/>
          <w:b/>
          <w:sz w:val="26"/>
          <w:szCs w:val="26"/>
        </w:rPr>
        <w:lastRenderedPageBreak/>
        <w:t xml:space="preserve">Перечень расхода запасных частей и материалов при </w:t>
      </w:r>
      <w:r w:rsidR="00AD2EC3">
        <w:rPr>
          <w:rFonts w:cstheme="minorHAnsi"/>
          <w:b/>
          <w:sz w:val="26"/>
          <w:szCs w:val="26"/>
        </w:rPr>
        <w:t>капитальном ремонте ДГУ тепловоза ТЭМ-15 №154</w:t>
      </w:r>
    </w:p>
    <w:p w:rsidR="00B72ECF" w:rsidRPr="00B72ECF" w:rsidRDefault="00B72ECF" w:rsidP="00B72ECF">
      <w:pPr>
        <w:jc w:val="center"/>
        <w:rPr>
          <w:rFonts w:cstheme="minorHAnsi"/>
          <w:b/>
          <w:sz w:val="26"/>
          <w:szCs w:val="26"/>
        </w:rPr>
      </w:pPr>
    </w:p>
    <w:tbl>
      <w:tblPr>
        <w:tblW w:w="10768" w:type="dxa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710"/>
        <w:gridCol w:w="849"/>
        <w:gridCol w:w="1415"/>
        <w:gridCol w:w="1415"/>
      </w:tblGrid>
      <w:tr w:rsidR="00B72ECF" w:rsidRPr="00B72ECF" w:rsidTr="00AD2EC3">
        <w:trPr>
          <w:trHeight w:val="570"/>
        </w:trPr>
        <w:tc>
          <w:tcPr>
            <w:tcW w:w="637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Наименование/Обозначение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Ед. изм.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Кол-во</w:t>
            </w:r>
          </w:p>
        </w:tc>
        <w:tc>
          <w:tcPr>
            <w:tcW w:w="1415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Цена, руб. без НДС</w:t>
            </w:r>
          </w:p>
        </w:tc>
        <w:tc>
          <w:tcPr>
            <w:tcW w:w="1415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Сумма, руб. без НДС</w:t>
            </w:r>
          </w:p>
        </w:tc>
      </w:tr>
      <w:tr w:rsidR="00B72ECF" w:rsidRPr="00B72ECF" w:rsidTr="00AD2EC3">
        <w:trPr>
          <w:trHeight w:val="297"/>
        </w:trPr>
        <w:tc>
          <w:tcPr>
            <w:tcW w:w="10768" w:type="dxa"/>
            <w:gridSpan w:val="5"/>
          </w:tcPr>
          <w:p w:rsidR="00B72ECF" w:rsidRPr="00B72ECF" w:rsidRDefault="00B72ECF" w:rsidP="00B72ECF">
            <w:pPr>
              <w:rPr>
                <w:rFonts w:cstheme="minorHAnsi"/>
                <w:b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Привод уравновешивания</w:t>
            </w:r>
          </w:p>
        </w:tc>
      </w:tr>
      <w:tr w:rsidR="00B72ECF" w:rsidRPr="00B72ECF" w:rsidTr="00B72ECF">
        <w:trPr>
          <w:trHeight w:val="319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3А-6Д49.10.09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B72ECF">
        <w:trPr>
          <w:trHeight w:val="241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6Д49.10.15-2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302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6Д49.10.16-1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6Д49.10.21-2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302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6Д49.10.39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301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6Д49.10.45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301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Вал коленчатый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302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Б80 ГОСТ 13943-68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Б120 ГОСТ 13943-68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Механизм шатунный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302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Палец 5Д49.17.06-3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Втулка 5Д49.17.4спч-2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302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Втулка 5Д49.17.6спч-2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Вкладыш шатунный верхний 5Д49.17.8спч-2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302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Вкладыш шатунный нижний 5Д49.17.9 спч-2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302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Поршень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301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Поршень 1-5Д59.22спч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302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Палец 5Д49.22.05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Б95 ГОСТ 13943-68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16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301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компрессионное 1-5Д49.22.03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16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компрессионное 1-5Д49.22.04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302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маслосъемное 1-5Д49.22.05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301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маслосъемное 6Д49.22.05-04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301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lastRenderedPageBreak/>
              <w:t>Блок цилиндров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301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Вкладыш коренной нижний Д49.2.1спч-1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Вкладыш коренной верхний Д49.2.2спч-1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302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30Д78.49-6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Полукольцо Д49.2.05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Втулка цилиндра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302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Втулка цилиндра Д49.36.01-1-3Ц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Рубашка 6Д49.36.02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301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газового стыка 4Д49.36.05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301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Привод распределительного вала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302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11Д45.133.07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301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Втулка 6Д49.69.65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Втулка РИ 255.05.74-12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302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1-5Д49.69.52-1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1-5Д49.69.54-1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302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1-5Д49.69.69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1-5Д49.69.70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302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1-5Д49.69.72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301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5Д49.69.25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B72ECF">
        <w:trPr>
          <w:trHeight w:val="289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6Д49.69.70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6Д49.69.71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6Д49.69.76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18ДГ.69.011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18ДГ.69.018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Б120 ГОСТ 13943-68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Б160 ГОСТ 13943-68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Б225 ГОСТ 13943-68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Б45 ГОСТ 13942-68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Б52 ГОСТ 13943-68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lastRenderedPageBreak/>
              <w:t>Кольцо РИ 311.17.74-39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Подшипник 70-42208М ГОСТ 8328-75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Подшипник 70-109 ГОСТ 8338-75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Подшипник 70-205 ГОСТ 8338-75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Крышка цилиндра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Крышка цилиндра Д49.78.1сб-1Ц.1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Гидротолкатель Д49.78.8спч-4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32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Клапан выпускной 11Д40.84.1спч-4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16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Клапан впускной Д49.78.05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16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Сухарь 30Д.84.05-5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64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Тарелка Д49.78.33-2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16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Пружина Д49.78.32-2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16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Пружина Д49.78.31-2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16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Тарелка пружины Д49.78.13-2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16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11Д40.78.3спч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32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Ось рычага Д49.78.09-2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Втулка Д49.78.10-2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Топливопровод высокого давления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Топливопровод высокого давления Д49.82.1спч-3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Топливопровод высокого давления Д49.82.2спч-3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Уплотнение Д49.82.12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Уплотнение Д49.82.13-01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Форсунка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Распылитель Д49.85.1спч-1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Наконечник распылителя Д49.85.05-01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РИ 471.04.74-10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РИ 471.04.74-20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Кран индикаторный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РИ 471.04.74-04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lastRenderedPageBreak/>
              <w:t>Прокладка РИ 471.04.74-24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24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Лоток с распределительным механизмом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РИ 471.04.74-10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РИ 471.04.74-28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РИ 471.04.74-26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Ролик 6Д49.92.39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Втулка 6Д49.92.38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Втулка 6Д49.92.36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Валик 4Д49.92.14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Ось рычага 4Д49.92.6спч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Кулак 1-5Д49.92.15-01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Кулак 17ПД.92.015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Кулак 1-5Д49.92.16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Подшипник 1-5Д49.92.6спч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Подшипник 1-5Д49.92.6спч-02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Насос топливный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Плунжерная пара Д49.107.1спч-3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Клапан нагнетательный 03Д49.107.4спч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Д49.107.16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РИ 471.04.74-20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Подшипник 1000905 ГОСТ 8338-75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Насос топливоподкачивающий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Д42.115.17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Шестерня Д42.115.05-1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Шестерня Д42.115.06-1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РИ 471.04.74-28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РИ 471.05.74-12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Привод насосов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3-6Д49.128.25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lastRenderedPageBreak/>
              <w:t>Прокладка 3-6Д49.128.26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3-6Д49.128.27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3-6Д49.128.28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3-6Д49.128.29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3-6Д49.128.31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3-6Д49.128.33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3А-6Д49.128.35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Втулка 3А-6Д49.128.7спч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Пружина 6Д49.128.30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6Д49.128.66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Втулка 6Д49.128.73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Б120 ГОСТ 13943-68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Б21 ГОСТ 13943-68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Б225 ГОСТ 13943-68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Б85 ГОСТ 13943-68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Пружина Д42.133.67-1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Втулка РИ 255.34.74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РИ 311.17.74-42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РИ 311.17.74-76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РИ 471.04.74-12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РИ 471.04.74-16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РИ 471.14.74-11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РИ 471.21.74-05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Выключатель предельный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Пружина 3А-6Д49.140.04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Пружина 3А-6Д49.140.05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3А-6Д49.140.29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Пружина 5Д49.140.03-1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6Д49.140.17-1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lastRenderedPageBreak/>
              <w:t>Прокладка 6Д49.140.21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Пружина 6Д49.140.36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6Д49.140.41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уплотнительное 3А-6Д49.140.21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Привод тахометра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1-5Д49.147.13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1-5Д49.147.23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1-5Д49.147.14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РИ 471.10.74-30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1-5Д49.147.07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Втулка 6Д49.147.25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Втулка 1-5Д49.147.28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Подшипник 201 ГОСТ 8338-75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РИ 311.09.74-26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Б32 ГОСТ 13943-68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Б28 ГОСТ 13943-68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Втулка 6Д49.147.16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Подшипник 101 ГОСТ 8338-75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Подшипник 105 ГОСТ 8338-75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РИ 311.17.74-19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РИ 471.21.74-05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Коллекторы выхлопные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Болт 6Д49.169.76-1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16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Втулка 6Д49.169.79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Втулка 2-5Д49.169.117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уплотнительное 6Д49.169.85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2-5Д49.169.121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РИ 471.21.74.04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5-2Д42.169.06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lastRenderedPageBreak/>
              <w:t>Прокладка РИ 471.04.74-24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Закрытие картера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Пружина 6Д49.173.10-1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уплотнительное 6Д49.173.12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Кронштейн турбокомпрессора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4-6Д49.175.07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Рукав 40У38-5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Ванна масляная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17ПДГ.179.024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6Д49.179.24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РИ 471.14.74-04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РИ 471.14.74-09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РИ 471.14.74-11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Трубопровод газовый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3А-6Д49.189.23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3А-6Д49.189.16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5-2Д42.169.06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РИ 471.21.74-04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Система вентиляции картера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40Д.192.30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РИ 471.21.74-04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РИ 471.14.74-04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РИ 471.14.74-09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РИ 471.14.74-10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40Д.192.52-1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Сетка 40Д.192.25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Трубопровод топлива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Д100.38.021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Пружина 17ДГ.196.035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lastRenderedPageBreak/>
              <w:t>Насос масляный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Шестерня ведущая МШ40.011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Шестерня ведомая МШ40.012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МШ40.051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Втулка МШ40.024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стопорное МШ40.017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МШ40.056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ВЦ 50/12.053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Пружина МШ40.034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Втулка МШ40.035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Клапан МШ40.032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РИ 471.04.74-08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Насос водяной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Вал Д49.123.2спч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Б100 ГОСТ 13943-68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ВЦ 50\12.054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ВЦ 50\12.052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ВЦ 50\12.051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ВЦ 50\12.053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Подшипник 210 ГОСТ 8338-75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Подшипник 309 ГОСТ 8338-75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А45 ГОСТ13942-68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ВЦ 50\12.055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ВЦ 50\12.056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А50 ГОСТ13942-68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уплотнительное ВЦ 50\12.010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уплотнительное ВЦ 50\12.006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уплотнительное 4ВЦ 50\12.033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Кольцо уплотнительное 4ВЦ 50\12.034-1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lastRenderedPageBreak/>
              <w:t>Подшипник 8207 ГОСТ 6874-75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Фильтр грубой очистки масла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24.6.14.031-05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3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Элемент фильтрующий 155-014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38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24.6.14.001-07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24.6.14.001-08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6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Охладитель водомасляный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С.183.6152.02-1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С.183.5163.14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2ОМ.008-01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Фильтр топливный тонкой очистки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А.44.10.009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Э06.161.131.0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Фильтрующий элемент ЭТФ-5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Комплект РТИ дизеля Д49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к-т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Турбокомпрессор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Венец соплового аппарата 2301.00.250-07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Вставка 2301.00.102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Вставка 2301.00.103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Втулка 2301.03.102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Втулка 2301.03.103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Гайка 2301.06.105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Диффузор 2301.00.101-04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Кожух соплового аппарата 2331.00.150-01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Лопатка турбины 2301.06.102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29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Обтекатель 2344.01.103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Патрубок прямой 2301.00.121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Патрубок угловой 2301.00.122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4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Пластина замочная 2301.06.109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29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lastRenderedPageBreak/>
              <w:t>Подшипник опорно-упорный 2301.00.010-02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Подшипник опорный 2301.00.030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2301.02.106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2301.00.117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2301.00.138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9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2301.00.139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7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Прокладка 2301.14.102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Пята 2301.06.050 сб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Ремонт ротора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Стакан 2301.01.021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Шайба 2301.06.040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Экран 2301.02.104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шт.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Материалы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Ацетон технический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кг.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5,08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Белила цинкованные густотертые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кг.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1,3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Бензин-растворитель "Уайт-спирит"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кг.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0,8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Болты (разные)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кг.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10,17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Ветошь обтирочная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кг.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190,16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Гайки (разные)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кг.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14,79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Керосин осветительный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кг.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79,30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Краска масляная густотертая сурик железный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кг.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0,58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Краска масляная густотертая черная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кг.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0,69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Мыло хозяйственное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кг.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0,28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Натрий едкий технический (сода каустический)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кг.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5,48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Олифа "Оксоль"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кг.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1,29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Отвердитель для эмалей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кг.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1,5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Паронит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кг.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13,7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Паста ГОИ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кг.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0,05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lastRenderedPageBreak/>
              <w:t>Пемза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кг.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0,09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Пудра алюминиевая ПАК-4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кг.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1,29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Смола эпоксидная ЭД16, ЭД20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кг.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0,32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Спирт этиловый технический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л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2,28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Ткани льняные паковочные (мешковина)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м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Ткани хлопчатобумажные технические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м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0,4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Шайбы пружинные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кг.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1,3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Шайбы черные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кг.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1,1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Шнур асбестовый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кг.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1,73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Шпильки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кг.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0,27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Шплинты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кг.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3,7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Эластомер ГЭН-150В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кг.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0,92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Электроды для дуговой сварки и наплавки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кг.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34,7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Эмаль ПФ-115 желтая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кг.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4,25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Эмаль ПФ-115 коричневая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кг.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3,90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Эмаль ПФ-115 красная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кг.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0,40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Эмаль ПФ-115 серая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кг.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28,40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Эмаль ПФ-115 темно-зеленая</w:t>
            </w: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кг.</w:t>
            </w: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B72ECF">
              <w:rPr>
                <w:rFonts w:cstheme="minorHAnsi"/>
                <w:sz w:val="26"/>
                <w:szCs w:val="26"/>
              </w:rPr>
              <w:t>2,10</w:t>
            </w: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B72ECF">
              <w:rPr>
                <w:rFonts w:cstheme="minorHAnsi"/>
                <w:b/>
                <w:sz w:val="26"/>
                <w:szCs w:val="26"/>
              </w:rPr>
              <w:t>ИТОГО:</w:t>
            </w:r>
          </w:p>
        </w:tc>
        <w:tc>
          <w:tcPr>
            <w:tcW w:w="1415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b/>
                <w:sz w:val="26"/>
                <w:szCs w:val="26"/>
              </w:rPr>
            </w:pPr>
          </w:p>
        </w:tc>
      </w:tr>
      <w:tr w:rsidR="00B72ECF" w:rsidRPr="00B72ECF" w:rsidTr="00AD2EC3">
        <w:trPr>
          <w:trHeight w:val="297"/>
        </w:trPr>
        <w:tc>
          <w:tcPr>
            <w:tcW w:w="6379" w:type="dxa"/>
          </w:tcPr>
          <w:p w:rsidR="00B72ECF" w:rsidRPr="00B72ECF" w:rsidRDefault="00B72ECF" w:rsidP="00B72ECF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710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49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415" w:type="dxa"/>
          </w:tcPr>
          <w:p w:rsidR="00B72ECF" w:rsidRPr="00B72ECF" w:rsidRDefault="00B72ECF" w:rsidP="00B72ECF">
            <w:pPr>
              <w:jc w:val="center"/>
              <w:rPr>
                <w:rFonts w:cstheme="minorHAnsi"/>
                <w:sz w:val="26"/>
                <w:szCs w:val="26"/>
              </w:rPr>
            </w:pPr>
          </w:p>
        </w:tc>
      </w:tr>
    </w:tbl>
    <w:p w:rsidR="00B72ECF" w:rsidRPr="00B72ECF" w:rsidRDefault="00B72ECF" w:rsidP="00B72ECF">
      <w:pPr>
        <w:jc w:val="center"/>
        <w:rPr>
          <w:rFonts w:cstheme="minorHAnsi"/>
          <w:sz w:val="26"/>
          <w:szCs w:val="26"/>
        </w:rPr>
        <w:sectPr w:rsidR="00B72ECF" w:rsidRPr="00B72ECF">
          <w:pgSz w:w="11900" w:h="16840"/>
          <w:pgMar w:top="520" w:right="425" w:bottom="1260" w:left="566" w:header="0" w:footer="1060" w:gutter="0"/>
          <w:cols w:space="720"/>
        </w:sectPr>
      </w:pPr>
    </w:p>
    <w:p w:rsidR="00B72ECF" w:rsidRPr="00B72ECF" w:rsidRDefault="00B72ECF" w:rsidP="00B72ECF">
      <w:pPr>
        <w:jc w:val="center"/>
        <w:rPr>
          <w:rFonts w:cstheme="minorHAnsi"/>
          <w:sz w:val="26"/>
          <w:szCs w:val="26"/>
        </w:rPr>
        <w:sectPr w:rsidR="00B72ECF" w:rsidRPr="00B72ECF">
          <w:type w:val="continuous"/>
          <w:pgSz w:w="11900" w:h="16840"/>
          <w:pgMar w:top="520" w:right="425" w:bottom="1260" w:left="566" w:header="0" w:footer="1060" w:gutter="0"/>
          <w:cols w:space="720"/>
        </w:sectPr>
      </w:pPr>
    </w:p>
    <w:p w:rsidR="00B72ECF" w:rsidRPr="00B72ECF" w:rsidRDefault="00B72ECF" w:rsidP="00B72ECF">
      <w:pPr>
        <w:jc w:val="center"/>
        <w:rPr>
          <w:rFonts w:cstheme="minorHAnsi"/>
          <w:sz w:val="26"/>
          <w:szCs w:val="26"/>
        </w:rPr>
        <w:sectPr w:rsidR="00B72ECF" w:rsidRPr="00B72ECF">
          <w:type w:val="continuous"/>
          <w:pgSz w:w="11900" w:h="16840"/>
          <w:pgMar w:top="520" w:right="425" w:bottom="1260" w:left="566" w:header="0" w:footer="1060" w:gutter="0"/>
          <w:cols w:space="720"/>
        </w:sectPr>
      </w:pPr>
    </w:p>
    <w:p w:rsidR="00B72ECF" w:rsidRPr="00B72ECF" w:rsidRDefault="00B72ECF" w:rsidP="00B72ECF">
      <w:pPr>
        <w:jc w:val="center"/>
        <w:rPr>
          <w:rFonts w:cstheme="minorHAnsi"/>
          <w:sz w:val="26"/>
          <w:szCs w:val="26"/>
        </w:rPr>
        <w:sectPr w:rsidR="00B72ECF" w:rsidRPr="00B72ECF">
          <w:type w:val="continuous"/>
          <w:pgSz w:w="11900" w:h="16840"/>
          <w:pgMar w:top="520" w:right="425" w:bottom="1260" w:left="566" w:header="0" w:footer="1060" w:gutter="0"/>
          <w:cols w:space="720"/>
        </w:sectPr>
      </w:pPr>
    </w:p>
    <w:p w:rsidR="00B72ECF" w:rsidRPr="00B72ECF" w:rsidRDefault="00B72ECF" w:rsidP="00B72ECF">
      <w:pPr>
        <w:jc w:val="center"/>
        <w:rPr>
          <w:rFonts w:cstheme="minorHAnsi"/>
          <w:sz w:val="26"/>
          <w:szCs w:val="26"/>
        </w:rPr>
        <w:sectPr w:rsidR="00B72ECF" w:rsidRPr="00B72ECF">
          <w:type w:val="continuous"/>
          <w:pgSz w:w="11900" w:h="16840"/>
          <w:pgMar w:top="520" w:right="425" w:bottom="1260" w:left="566" w:header="0" w:footer="1060" w:gutter="0"/>
          <w:cols w:space="720"/>
        </w:sectPr>
      </w:pPr>
    </w:p>
    <w:p w:rsidR="00B72ECF" w:rsidRPr="00B72ECF" w:rsidRDefault="00B72ECF" w:rsidP="00B72ECF">
      <w:pPr>
        <w:jc w:val="center"/>
        <w:rPr>
          <w:rFonts w:cstheme="minorHAnsi"/>
          <w:sz w:val="26"/>
          <w:szCs w:val="26"/>
        </w:rPr>
        <w:sectPr w:rsidR="00B72ECF" w:rsidRPr="00B72ECF">
          <w:type w:val="continuous"/>
          <w:pgSz w:w="11900" w:h="16840"/>
          <w:pgMar w:top="520" w:right="425" w:bottom="1260" w:left="566" w:header="0" w:footer="1060" w:gutter="0"/>
          <w:cols w:space="720"/>
        </w:sectPr>
      </w:pPr>
    </w:p>
    <w:p w:rsidR="00642CE6" w:rsidRDefault="00642CE6" w:rsidP="00B72ECF">
      <w:pPr>
        <w:jc w:val="center"/>
        <w:rPr>
          <w:rFonts w:cstheme="minorHAnsi"/>
          <w:sz w:val="26"/>
          <w:szCs w:val="26"/>
        </w:rPr>
      </w:pPr>
    </w:p>
    <w:sectPr w:rsidR="00642CE6" w:rsidSect="002C4F34">
      <w:footerReference w:type="default" r:id="rId5"/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EC3" w:rsidRDefault="00AD2EC3">
    <w:pPr>
      <w:pStyle w:val="a7"/>
      <w:spacing w:line="14" w:lineRule="auto"/>
      <w:rPr>
        <w:b/>
        <w:sz w:val="20"/>
      </w:rPr>
    </w:pPr>
    <w:r>
      <w:rPr>
        <w:b/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DB36141" wp14:editId="75A6DB6B">
              <wp:simplePos x="0" y="0"/>
              <wp:positionH relativeFrom="page">
                <wp:posOffset>6975347</wp:posOffset>
              </wp:positionH>
              <wp:positionV relativeFrom="page">
                <wp:posOffset>9880430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D2EC3" w:rsidRDefault="00AD2EC3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C53CD0">
                            <w:rPr>
                              <w:noProof/>
                              <w:spacing w:val="-10"/>
                              <w:sz w:val="24"/>
                            </w:rPr>
                            <w:t>17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B3614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9.25pt;margin-top:778pt;width:13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" filled="f" stroked="f">
              <v:path arrowok="t"/>
              <v:textbox inset="0,0,0,0">
                <w:txbxContent>
                  <w:p w:rsidR="00AD2EC3" w:rsidRDefault="00AD2EC3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C53CD0">
                      <w:rPr>
                        <w:noProof/>
                        <w:spacing w:val="-10"/>
                        <w:sz w:val="24"/>
                      </w:rPr>
                      <w:t>17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B148B1"/>
    <w:multiLevelType w:val="hybridMultilevel"/>
    <w:tmpl w:val="9EA6C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F82"/>
    <w:rsid w:val="00041FFA"/>
    <w:rsid w:val="00096A3C"/>
    <w:rsid w:val="00106D4D"/>
    <w:rsid w:val="0019030B"/>
    <w:rsid w:val="001A4374"/>
    <w:rsid w:val="001D582F"/>
    <w:rsid w:val="002536A0"/>
    <w:rsid w:val="00266F4B"/>
    <w:rsid w:val="00276D22"/>
    <w:rsid w:val="002C4F34"/>
    <w:rsid w:val="003F0673"/>
    <w:rsid w:val="00410D1A"/>
    <w:rsid w:val="00447AA1"/>
    <w:rsid w:val="004F3085"/>
    <w:rsid w:val="00553120"/>
    <w:rsid w:val="005F2D39"/>
    <w:rsid w:val="006037DE"/>
    <w:rsid w:val="00642CE6"/>
    <w:rsid w:val="00650653"/>
    <w:rsid w:val="006A7C1B"/>
    <w:rsid w:val="006F5855"/>
    <w:rsid w:val="0073713E"/>
    <w:rsid w:val="00793B59"/>
    <w:rsid w:val="00795A53"/>
    <w:rsid w:val="007A0CB0"/>
    <w:rsid w:val="00831675"/>
    <w:rsid w:val="008533E5"/>
    <w:rsid w:val="008E4A40"/>
    <w:rsid w:val="00906352"/>
    <w:rsid w:val="009A28B1"/>
    <w:rsid w:val="00A31F82"/>
    <w:rsid w:val="00A941F2"/>
    <w:rsid w:val="00AA3023"/>
    <w:rsid w:val="00AD2EC3"/>
    <w:rsid w:val="00AE4938"/>
    <w:rsid w:val="00AF7731"/>
    <w:rsid w:val="00B455B8"/>
    <w:rsid w:val="00B5732B"/>
    <w:rsid w:val="00B72ECF"/>
    <w:rsid w:val="00B75C47"/>
    <w:rsid w:val="00C319F7"/>
    <w:rsid w:val="00C53CD0"/>
    <w:rsid w:val="00C94290"/>
    <w:rsid w:val="00CF10E5"/>
    <w:rsid w:val="00CF3496"/>
    <w:rsid w:val="00D25B2A"/>
    <w:rsid w:val="00DB4D13"/>
    <w:rsid w:val="00DB6BFE"/>
    <w:rsid w:val="00DE1B91"/>
    <w:rsid w:val="00E83912"/>
    <w:rsid w:val="00EB08EB"/>
    <w:rsid w:val="00EB2185"/>
    <w:rsid w:val="00EC1CD7"/>
    <w:rsid w:val="00FA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10CE98-C248-4BD6-A37D-A98E3C4A7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1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AF7731"/>
    <w:pPr>
      <w:ind w:left="720"/>
      <w:contextualSpacing/>
    </w:pPr>
  </w:style>
  <w:style w:type="character" w:customStyle="1" w:styleId="fontstyle01">
    <w:name w:val="fontstyle01"/>
    <w:basedOn w:val="a0"/>
    <w:rsid w:val="00EB08E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A45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A45BC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1"/>
    <w:unhideWhenUsed/>
    <w:qFormat/>
    <w:rsid w:val="00B72EC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72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2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17</Pages>
  <Words>2548</Words>
  <Characters>14529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Dryaglev</dc:creator>
  <cp:keywords/>
  <dc:description/>
  <cp:lastModifiedBy>Pavel Dryaglev</cp:lastModifiedBy>
  <cp:revision>5</cp:revision>
  <cp:lastPrinted>2022-04-14T08:37:00Z</cp:lastPrinted>
  <dcterms:created xsi:type="dcterms:W3CDTF">2025-03-12T06:50:00Z</dcterms:created>
  <dcterms:modified xsi:type="dcterms:W3CDTF">2026-02-05T09:03:00Z</dcterms:modified>
</cp:coreProperties>
</file>